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AD9" w:rsidRPr="00940074" w:rsidRDefault="008B6C34" w:rsidP="00276FD8">
      <w:pPr>
        <w:spacing w:line="360" w:lineRule="auto"/>
        <w:jc w:val="center"/>
        <w:rPr>
          <w:rFonts w:ascii="Times New Roman" w:hAnsi="Times New Roman" w:cs="Times New Roman"/>
          <w:b/>
          <w:sz w:val="24"/>
          <w:szCs w:val="24"/>
        </w:rPr>
      </w:pPr>
      <w:bookmarkStart w:id="0" w:name="_GoBack"/>
      <w:r w:rsidRPr="00940074">
        <w:rPr>
          <w:rFonts w:ascii="Times New Roman" w:hAnsi="Times New Roman" w:cs="Times New Roman"/>
          <w:b/>
          <w:sz w:val="24"/>
          <w:szCs w:val="24"/>
        </w:rPr>
        <w:t>LEGAL IMPLICATION OF QUR</w:t>
      </w:r>
      <w:r w:rsidR="001F7075" w:rsidRPr="00940074">
        <w:rPr>
          <w:rFonts w:ascii="Times New Roman" w:hAnsi="Times New Roman" w:cs="Times New Roman"/>
          <w:b/>
          <w:sz w:val="24"/>
          <w:szCs w:val="24"/>
        </w:rPr>
        <w:t>’</w:t>
      </w:r>
      <w:r w:rsidRPr="00940074">
        <w:rPr>
          <w:rFonts w:ascii="Times New Roman" w:hAnsi="Times New Roman" w:cs="Times New Roman"/>
          <w:b/>
          <w:sz w:val="24"/>
          <w:szCs w:val="24"/>
        </w:rPr>
        <w:t xml:space="preserve">AN </w:t>
      </w:r>
      <w:r w:rsidR="001F7075" w:rsidRPr="00940074">
        <w:rPr>
          <w:rFonts w:ascii="Times New Roman" w:hAnsi="Times New Roman" w:cs="Times New Roman"/>
          <w:b/>
          <w:sz w:val="24"/>
          <w:szCs w:val="24"/>
        </w:rPr>
        <w:t xml:space="preserve">CHAPTER </w:t>
      </w:r>
      <w:r w:rsidRPr="00940074">
        <w:rPr>
          <w:rFonts w:ascii="Times New Roman" w:hAnsi="Times New Roman" w:cs="Times New Roman"/>
          <w:b/>
          <w:sz w:val="24"/>
          <w:szCs w:val="24"/>
        </w:rPr>
        <w:t xml:space="preserve">4 VERSE 144 </w:t>
      </w:r>
      <w:bookmarkEnd w:id="0"/>
      <w:r w:rsidRPr="00940074">
        <w:rPr>
          <w:rFonts w:ascii="Times New Roman" w:hAnsi="Times New Roman" w:cs="Times New Roman"/>
          <w:b/>
          <w:sz w:val="24"/>
          <w:szCs w:val="24"/>
        </w:rPr>
        <w:t xml:space="preserve">ON EMPLOYMENT OF NON-MUSLIMS </w:t>
      </w:r>
      <w:r w:rsidR="00276FD8">
        <w:rPr>
          <w:rFonts w:ascii="Times New Roman" w:hAnsi="Times New Roman" w:cs="Times New Roman"/>
          <w:b/>
          <w:sz w:val="24"/>
          <w:szCs w:val="24"/>
        </w:rPr>
        <w:t>IN</w:t>
      </w:r>
      <w:r w:rsidR="001F7075" w:rsidRPr="00940074">
        <w:rPr>
          <w:rFonts w:ascii="Times New Roman" w:hAnsi="Times New Roman" w:cs="Times New Roman"/>
          <w:b/>
          <w:sz w:val="24"/>
          <w:szCs w:val="24"/>
        </w:rPr>
        <w:t xml:space="preserve"> ISLAMIC ORGANIZATIONAL SETTING</w:t>
      </w:r>
    </w:p>
    <w:p w:rsidR="001E4AD9" w:rsidRPr="00940074" w:rsidRDefault="001E4AD9" w:rsidP="00355528">
      <w:pPr>
        <w:spacing w:line="360" w:lineRule="auto"/>
        <w:jc w:val="center"/>
        <w:rPr>
          <w:rFonts w:ascii="Times New Roman" w:hAnsi="Times New Roman" w:cs="Times New Roman"/>
          <w:b/>
          <w:sz w:val="24"/>
          <w:szCs w:val="24"/>
        </w:rPr>
      </w:pPr>
      <w:r w:rsidRPr="00940074">
        <w:rPr>
          <w:rFonts w:ascii="Times New Roman" w:hAnsi="Times New Roman" w:cs="Times New Roman"/>
          <w:b/>
          <w:sz w:val="24"/>
          <w:szCs w:val="24"/>
        </w:rPr>
        <w:t>By</w:t>
      </w:r>
    </w:p>
    <w:p w:rsidR="00355528" w:rsidRDefault="0006302A" w:rsidP="00355528">
      <w:pPr>
        <w:pStyle w:val="ListParagraph"/>
        <w:spacing w:line="360" w:lineRule="auto"/>
        <w:jc w:val="center"/>
        <w:rPr>
          <w:rFonts w:asciiTheme="majorBidi" w:hAnsiTheme="majorBidi" w:cstheme="majorBidi"/>
          <w:b/>
          <w:sz w:val="24"/>
          <w:szCs w:val="24"/>
        </w:rPr>
      </w:pPr>
      <w:r>
        <w:rPr>
          <w:rFonts w:asciiTheme="majorBidi" w:hAnsiTheme="majorBidi" w:cstheme="majorBidi"/>
          <w:b/>
          <w:sz w:val="24"/>
          <w:szCs w:val="24"/>
        </w:rPr>
        <w:t xml:space="preserve">   </w:t>
      </w:r>
      <w:proofErr w:type="spellStart"/>
      <w:r>
        <w:rPr>
          <w:rFonts w:asciiTheme="majorBidi" w:hAnsiTheme="majorBidi" w:cstheme="majorBidi"/>
          <w:b/>
          <w:sz w:val="24"/>
          <w:szCs w:val="24"/>
        </w:rPr>
        <w:t>Kamaldeen</w:t>
      </w:r>
      <w:proofErr w:type="spellEnd"/>
      <w:r>
        <w:rPr>
          <w:rFonts w:asciiTheme="majorBidi" w:hAnsiTheme="majorBidi" w:cstheme="majorBidi"/>
          <w:b/>
          <w:sz w:val="24"/>
          <w:szCs w:val="24"/>
        </w:rPr>
        <w:t xml:space="preserve"> </w:t>
      </w:r>
      <w:proofErr w:type="spellStart"/>
      <w:r>
        <w:rPr>
          <w:rFonts w:asciiTheme="majorBidi" w:hAnsiTheme="majorBidi" w:cstheme="majorBidi"/>
          <w:b/>
          <w:sz w:val="24"/>
          <w:szCs w:val="24"/>
        </w:rPr>
        <w:t>Olaitan</w:t>
      </w:r>
      <w:proofErr w:type="spellEnd"/>
      <w:r>
        <w:rPr>
          <w:rFonts w:asciiTheme="majorBidi" w:hAnsiTheme="majorBidi" w:cstheme="majorBidi"/>
          <w:b/>
          <w:sz w:val="24"/>
          <w:szCs w:val="24"/>
        </w:rPr>
        <w:t xml:space="preserve"> Salman</w:t>
      </w:r>
      <w:r>
        <w:rPr>
          <w:rStyle w:val="FootnoteReference"/>
          <w:rFonts w:asciiTheme="majorBidi" w:hAnsiTheme="majorBidi" w:cstheme="majorBidi"/>
          <w:b/>
          <w:sz w:val="24"/>
          <w:szCs w:val="24"/>
        </w:rPr>
        <w:footnoteReference w:id="1"/>
      </w:r>
    </w:p>
    <w:p w:rsidR="0006302A" w:rsidRDefault="0006302A" w:rsidP="00355528">
      <w:pPr>
        <w:pStyle w:val="ListParagraph"/>
        <w:spacing w:line="360" w:lineRule="auto"/>
        <w:jc w:val="center"/>
        <w:rPr>
          <w:rFonts w:ascii="Times New Roman" w:hAnsi="Times New Roman" w:cs="Times New Roman"/>
          <w:b/>
          <w:sz w:val="24"/>
          <w:szCs w:val="24"/>
        </w:rPr>
      </w:pPr>
    </w:p>
    <w:p w:rsidR="00241611" w:rsidRPr="00940074" w:rsidRDefault="00CE1639" w:rsidP="00355528">
      <w:pPr>
        <w:pStyle w:val="ListParagraph"/>
        <w:spacing w:line="240" w:lineRule="auto"/>
        <w:jc w:val="center"/>
        <w:rPr>
          <w:rFonts w:ascii="Times New Roman" w:hAnsi="Times New Roman" w:cs="Times New Roman"/>
          <w:b/>
          <w:sz w:val="24"/>
          <w:szCs w:val="24"/>
        </w:rPr>
      </w:pPr>
      <w:r w:rsidRPr="00940074">
        <w:rPr>
          <w:rFonts w:ascii="Times New Roman" w:hAnsi="Times New Roman" w:cs="Times New Roman"/>
          <w:b/>
          <w:sz w:val="24"/>
          <w:szCs w:val="24"/>
        </w:rPr>
        <w:t>ABSTRACT</w:t>
      </w:r>
    </w:p>
    <w:p w:rsidR="001E4AD9" w:rsidRPr="0006302A" w:rsidRDefault="007F620B" w:rsidP="0006302A">
      <w:pPr>
        <w:spacing w:line="360" w:lineRule="auto"/>
        <w:jc w:val="both"/>
        <w:rPr>
          <w:rFonts w:ascii="Times New Roman" w:hAnsi="Times New Roman" w:cs="Times New Roman"/>
          <w:i/>
          <w:sz w:val="24"/>
          <w:szCs w:val="24"/>
        </w:rPr>
      </w:pPr>
      <w:r w:rsidRPr="00355528">
        <w:rPr>
          <w:rFonts w:ascii="Times New Roman" w:hAnsi="Times New Roman" w:cs="Times New Roman"/>
          <w:i/>
          <w:sz w:val="24"/>
          <w:szCs w:val="24"/>
        </w:rPr>
        <w:t xml:space="preserve">The world is created in such a way that no one can completely exist independent of another especially when it comes earning a living. Thus engagement in one employment or the other becomes inevitable. In view of the inability of the government to provide employment for all and sundry, private </w:t>
      </w:r>
      <w:proofErr w:type="spellStart"/>
      <w:r w:rsidRPr="00355528">
        <w:rPr>
          <w:rFonts w:ascii="Times New Roman" w:hAnsi="Times New Roman" w:cs="Times New Roman"/>
          <w:i/>
          <w:sz w:val="24"/>
          <w:szCs w:val="24"/>
        </w:rPr>
        <w:t>organisations</w:t>
      </w:r>
      <w:proofErr w:type="spellEnd"/>
      <w:r w:rsidRPr="00355528">
        <w:rPr>
          <w:rFonts w:ascii="Times New Roman" w:hAnsi="Times New Roman" w:cs="Times New Roman"/>
          <w:i/>
          <w:sz w:val="24"/>
          <w:szCs w:val="24"/>
        </w:rPr>
        <w:t xml:space="preserve"> sprung up to fill the large vacuum within their limited capacities with faith based </w:t>
      </w:r>
      <w:proofErr w:type="spellStart"/>
      <w:r w:rsidRPr="00355528">
        <w:rPr>
          <w:rFonts w:ascii="Times New Roman" w:hAnsi="Times New Roman" w:cs="Times New Roman"/>
          <w:i/>
          <w:sz w:val="24"/>
          <w:szCs w:val="24"/>
        </w:rPr>
        <w:t>organisations</w:t>
      </w:r>
      <w:proofErr w:type="spellEnd"/>
      <w:r w:rsidRPr="00355528">
        <w:rPr>
          <w:rFonts w:ascii="Times New Roman" w:hAnsi="Times New Roman" w:cs="Times New Roman"/>
          <w:i/>
          <w:sz w:val="24"/>
          <w:szCs w:val="24"/>
        </w:rPr>
        <w:t xml:space="preserve"> not left out. The problem of job and employment discrimination thus ensued. Hence the topical debate whether a non-Muslim can be employed in an Islamic organizational setting. The study relies on the doctrinal method of legal research </w:t>
      </w:r>
      <w:r w:rsidR="004C70A5" w:rsidRPr="00355528">
        <w:rPr>
          <w:rFonts w:ascii="Times New Roman" w:hAnsi="Times New Roman" w:cs="Times New Roman"/>
          <w:i/>
          <w:sz w:val="24"/>
          <w:szCs w:val="24"/>
        </w:rPr>
        <w:t>to examine the legal implication of Qur’an Chapter 4 verse 144</w:t>
      </w:r>
      <w:r w:rsidR="009408B8" w:rsidRPr="00355528">
        <w:rPr>
          <w:rFonts w:ascii="Times New Roman" w:hAnsi="Times New Roman" w:cs="Times New Roman"/>
          <w:i/>
          <w:sz w:val="24"/>
          <w:szCs w:val="24"/>
        </w:rPr>
        <w:t xml:space="preserve"> on </w:t>
      </w:r>
      <w:r w:rsidR="004C70A5" w:rsidRPr="00355528">
        <w:rPr>
          <w:rFonts w:ascii="Times New Roman" w:hAnsi="Times New Roman" w:cs="Times New Roman"/>
          <w:i/>
          <w:sz w:val="24"/>
          <w:szCs w:val="24"/>
        </w:rPr>
        <w:t>employment of non-Muslims in an Islamic organizational setting. The study explores the general rules and exceptions pertaining to non-Muslim employments in an Islamic organization. The study finds that the positions of Islamic jurists founded on the Sunnah of Prophet Muhammad copiously supported employment of non-Muslims in Islamic organization with satisfaction of certain conditions precedent including observance of non-discrimination, meeting job requirements and qualifications, respecting religious beliefs of one another within the organizational setting and legal considerations.</w:t>
      </w:r>
      <w:r w:rsidR="00A87B77" w:rsidRPr="00355528">
        <w:rPr>
          <w:rFonts w:ascii="Times New Roman" w:hAnsi="Times New Roman" w:cs="Times New Roman"/>
          <w:i/>
          <w:sz w:val="24"/>
          <w:szCs w:val="24"/>
        </w:rPr>
        <w:t xml:space="preserve"> The study recommends active employments of non-Muslims in Islamic </w:t>
      </w:r>
      <w:proofErr w:type="spellStart"/>
      <w:r w:rsidR="00A87B77" w:rsidRPr="00355528">
        <w:rPr>
          <w:rFonts w:ascii="Times New Roman" w:hAnsi="Times New Roman" w:cs="Times New Roman"/>
          <w:i/>
          <w:sz w:val="24"/>
          <w:szCs w:val="24"/>
        </w:rPr>
        <w:t>organisations</w:t>
      </w:r>
      <w:proofErr w:type="spellEnd"/>
      <w:r w:rsidR="00A87B77" w:rsidRPr="00355528">
        <w:rPr>
          <w:rFonts w:ascii="Times New Roman" w:hAnsi="Times New Roman" w:cs="Times New Roman"/>
          <w:i/>
          <w:sz w:val="24"/>
          <w:szCs w:val="24"/>
        </w:rPr>
        <w:t xml:space="preserve"> as a way of showcasing the beauty of </w:t>
      </w:r>
      <w:proofErr w:type="spellStart"/>
      <w:r w:rsidR="00A87B77" w:rsidRPr="00355528">
        <w:rPr>
          <w:rFonts w:ascii="Times New Roman" w:hAnsi="Times New Roman" w:cs="Times New Roman"/>
          <w:i/>
          <w:sz w:val="24"/>
          <w:szCs w:val="24"/>
        </w:rPr>
        <w:t>Shari’ah</w:t>
      </w:r>
      <w:proofErr w:type="spellEnd"/>
      <w:r w:rsidR="00A87B77" w:rsidRPr="00355528">
        <w:rPr>
          <w:rFonts w:ascii="Times New Roman" w:hAnsi="Times New Roman" w:cs="Times New Roman"/>
          <w:i/>
          <w:sz w:val="24"/>
          <w:szCs w:val="24"/>
        </w:rPr>
        <w:t xml:space="preserve"> principles to the </w:t>
      </w:r>
      <w:r w:rsidR="00117C30" w:rsidRPr="00355528">
        <w:rPr>
          <w:rFonts w:ascii="Times New Roman" w:hAnsi="Times New Roman" w:cs="Times New Roman"/>
          <w:i/>
          <w:sz w:val="24"/>
          <w:szCs w:val="24"/>
        </w:rPr>
        <w:t>non-Muslims for proper inevitable human peaceful co-existence.</w:t>
      </w:r>
    </w:p>
    <w:p w:rsidR="0006302A" w:rsidRDefault="0006302A" w:rsidP="00940074">
      <w:pPr>
        <w:spacing w:line="360" w:lineRule="auto"/>
        <w:jc w:val="both"/>
        <w:rPr>
          <w:rFonts w:ascii="Times New Roman" w:eastAsia="Times New Roman" w:hAnsi="Times New Roman" w:cs="Times New Roman"/>
          <w:b/>
          <w:sz w:val="24"/>
          <w:szCs w:val="24"/>
          <w:lang w:eastAsia="en-GB"/>
        </w:rPr>
      </w:pPr>
    </w:p>
    <w:p w:rsidR="00241611" w:rsidRPr="00940074" w:rsidRDefault="00AC1295" w:rsidP="00940074">
      <w:pPr>
        <w:spacing w:line="360" w:lineRule="auto"/>
        <w:jc w:val="both"/>
        <w:rPr>
          <w:rFonts w:ascii="Times New Roman" w:eastAsia="Times New Roman" w:hAnsi="Times New Roman" w:cs="Times New Roman"/>
          <w:b/>
          <w:sz w:val="24"/>
          <w:szCs w:val="24"/>
          <w:lang w:eastAsia="en-GB"/>
        </w:rPr>
      </w:pPr>
      <w:r w:rsidRPr="00940074">
        <w:rPr>
          <w:rFonts w:ascii="Times New Roman" w:eastAsia="Times New Roman" w:hAnsi="Times New Roman" w:cs="Times New Roman"/>
          <w:b/>
          <w:sz w:val="24"/>
          <w:szCs w:val="24"/>
          <w:lang w:eastAsia="en-GB"/>
        </w:rPr>
        <w:t xml:space="preserve">Keywords: </w:t>
      </w:r>
      <w:r w:rsidR="001E4AD9" w:rsidRPr="00940074">
        <w:rPr>
          <w:rFonts w:ascii="Times New Roman" w:eastAsia="Times New Roman" w:hAnsi="Times New Roman" w:cs="Times New Roman"/>
          <w:i/>
          <w:sz w:val="24"/>
          <w:szCs w:val="24"/>
          <w:lang w:eastAsia="en-GB"/>
        </w:rPr>
        <w:t>Legal Implication</w:t>
      </w:r>
      <w:r w:rsidRPr="00940074">
        <w:rPr>
          <w:rFonts w:ascii="Times New Roman" w:eastAsia="Times New Roman" w:hAnsi="Times New Roman" w:cs="Times New Roman"/>
          <w:i/>
          <w:sz w:val="24"/>
          <w:szCs w:val="24"/>
          <w:lang w:eastAsia="en-GB"/>
        </w:rPr>
        <w:t xml:space="preserve">, </w:t>
      </w:r>
      <w:r w:rsidR="001E4AD9" w:rsidRPr="00940074">
        <w:rPr>
          <w:rFonts w:ascii="Times New Roman" w:eastAsia="Times New Roman" w:hAnsi="Times New Roman" w:cs="Times New Roman"/>
          <w:i/>
          <w:sz w:val="24"/>
          <w:szCs w:val="24"/>
          <w:lang w:eastAsia="en-GB"/>
        </w:rPr>
        <w:t>Qur’an Chapter 4 Verse 144,</w:t>
      </w:r>
      <w:r w:rsidR="00F261BD">
        <w:rPr>
          <w:rFonts w:ascii="Times New Roman" w:eastAsia="Times New Roman" w:hAnsi="Times New Roman" w:cs="Times New Roman"/>
          <w:i/>
          <w:sz w:val="24"/>
          <w:szCs w:val="24"/>
          <w:lang w:eastAsia="en-GB"/>
        </w:rPr>
        <w:t xml:space="preserve"> </w:t>
      </w:r>
      <w:r w:rsidR="001E4AD9" w:rsidRPr="00940074">
        <w:rPr>
          <w:rFonts w:ascii="Times New Roman" w:eastAsia="Times New Roman" w:hAnsi="Times New Roman" w:cs="Times New Roman"/>
          <w:i/>
          <w:sz w:val="24"/>
          <w:szCs w:val="24"/>
          <w:lang w:eastAsia="en-GB"/>
        </w:rPr>
        <w:t xml:space="preserve">Employment of </w:t>
      </w:r>
      <w:r w:rsidR="00386424" w:rsidRPr="00940074">
        <w:rPr>
          <w:rFonts w:ascii="Times New Roman" w:eastAsia="Times New Roman" w:hAnsi="Times New Roman" w:cs="Times New Roman"/>
          <w:i/>
          <w:sz w:val="24"/>
          <w:szCs w:val="24"/>
          <w:lang w:eastAsia="en-GB"/>
        </w:rPr>
        <w:t>Non-</w:t>
      </w:r>
      <w:r w:rsidRPr="00940074">
        <w:rPr>
          <w:rFonts w:ascii="Times New Roman" w:eastAsia="Times New Roman" w:hAnsi="Times New Roman" w:cs="Times New Roman"/>
          <w:i/>
          <w:sz w:val="24"/>
          <w:szCs w:val="24"/>
          <w:lang w:eastAsia="en-GB"/>
        </w:rPr>
        <w:t>Muslim</w:t>
      </w:r>
      <w:r w:rsidR="00386424" w:rsidRPr="00940074">
        <w:rPr>
          <w:rFonts w:ascii="Times New Roman" w:eastAsia="Times New Roman" w:hAnsi="Times New Roman" w:cs="Times New Roman"/>
          <w:i/>
          <w:sz w:val="24"/>
          <w:szCs w:val="24"/>
          <w:lang w:eastAsia="en-GB"/>
        </w:rPr>
        <w:t>s</w:t>
      </w:r>
      <w:r w:rsidR="001E4AD9" w:rsidRPr="00940074">
        <w:rPr>
          <w:rFonts w:ascii="Times New Roman" w:eastAsia="Times New Roman" w:hAnsi="Times New Roman" w:cs="Times New Roman"/>
          <w:i/>
          <w:sz w:val="24"/>
          <w:szCs w:val="24"/>
          <w:lang w:eastAsia="en-GB"/>
        </w:rPr>
        <w:t>, Islamic Organizational Setting, Employee’s Rights</w:t>
      </w:r>
    </w:p>
    <w:p w:rsidR="0006302A" w:rsidRPr="00940074" w:rsidRDefault="0006302A" w:rsidP="00940074">
      <w:pPr>
        <w:spacing w:line="360" w:lineRule="auto"/>
        <w:jc w:val="both"/>
        <w:rPr>
          <w:rFonts w:ascii="Times New Roman" w:eastAsia="Times New Roman" w:hAnsi="Times New Roman" w:cs="Times New Roman"/>
          <w:b/>
          <w:sz w:val="24"/>
          <w:szCs w:val="24"/>
          <w:lang w:eastAsia="en-GB"/>
        </w:rPr>
      </w:pPr>
    </w:p>
    <w:p w:rsidR="00263B7E" w:rsidRPr="00940074" w:rsidRDefault="00263B7E" w:rsidP="00940074">
      <w:pPr>
        <w:spacing w:line="360" w:lineRule="auto"/>
        <w:jc w:val="both"/>
        <w:rPr>
          <w:rFonts w:ascii="Times New Roman" w:eastAsia="Times New Roman" w:hAnsi="Times New Roman" w:cs="Times New Roman"/>
          <w:b/>
          <w:sz w:val="24"/>
          <w:szCs w:val="24"/>
          <w:lang w:eastAsia="en-GB"/>
        </w:rPr>
      </w:pPr>
    </w:p>
    <w:p w:rsidR="00263B7E" w:rsidRPr="00940074" w:rsidRDefault="008B6C34" w:rsidP="001A7357">
      <w:pPr>
        <w:spacing w:line="360" w:lineRule="auto"/>
        <w:jc w:val="both"/>
        <w:rPr>
          <w:rFonts w:ascii="Times New Roman" w:eastAsia="Times New Roman" w:hAnsi="Times New Roman" w:cs="Times New Roman"/>
          <w:b/>
          <w:sz w:val="24"/>
          <w:szCs w:val="24"/>
          <w:lang w:eastAsia="en-GB"/>
        </w:rPr>
      </w:pPr>
      <w:r w:rsidRPr="00940074">
        <w:rPr>
          <w:rFonts w:ascii="Times New Roman" w:eastAsia="Times New Roman" w:hAnsi="Times New Roman" w:cs="Times New Roman"/>
          <w:b/>
          <w:sz w:val="24"/>
          <w:szCs w:val="24"/>
          <w:lang w:eastAsia="en-GB"/>
        </w:rPr>
        <w:t>I.</w:t>
      </w:r>
      <w:r w:rsidRPr="00940074">
        <w:rPr>
          <w:rFonts w:ascii="Times New Roman" w:eastAsia="Times New Roman" w:hAnsi="Times New Roman" w:cs="Times New Roman"/>
          <w:b/>
          <w:sz w:val="24"/>
          <w:szCs w:val="24"/>
          <w:lang w:eastAsia="en-GB"/>
        </w:rPr>
        <w:tab/>
      </w:r>
      <w:r w:rsidR="00263B7E" w:rsidRPr="00940074">
        <w:rPr>
          <w:rFonts w:ascii="Times New Roman" w:eastAsia="Times New Roman" w:hAnsi="Times New Roman" w:cs="Times New Roman"/>
          <w:b/>
          <w:sz w:val="24"/>
          <w:szCs w:val="24"/>
          <w:lang w:eastAsia="en-GB"/>
        </w:rPr>
        <w:t>INTRODUCTION</w:t>
      </w:r>
    </w:p>
    <w:p w:rsidR="00DB626F" w:rsidRPr="00940074" w:rsidRDefault="00263B7E"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Work is a personal duty of every able-bodied individual in </w:t>
      </w:r>
      <w:proofErr w:type="spellStart"/>
      <w:r w:rsidRPr="00940074">
        <w:rPr>
          <w:rFonts w:ascii="Times New Roman" w:hAnsi="Times New Roman" w:cs="Times New Roman"/>
          <w:sz w:val="24"/>
          <w:szCs w:val="24"/>
        </w:rPr>
        <w:t>Shari’ah</w:t>
      </w:r>
      <w:proofErr w:type="spellEnd"/>
      <w:r w:rsidRPr="00940074">
        <w:rPr>
          <w:rFonts w:ascii="Times New Roman" w:hAnsi="Times New Roman" w:cs="Times New Roman"/>
          <w:sz w:val="24"/>
          <w:szCs w:val="24"/>
        </w:rPr>
        <w:t>. But the personal circumstances of the individual and the prevailing conditions of society tend to have a bearing on this obligation.</w:t>
      </w:r>
      <w:r w:rsidR="008D002C" w:rsidRPr="00940074">
        <w:rPr>
          <w:rFonts w:ascii="Times New Roman" w:hAnsi="Times New Roman" w:cs="Times New Roman"/>
          <w:sz w:val="24"/>
          <w:szCs w:val="24"/>
        </w:rPr>
        <w:t xml:space="preserve"> Work is basically an economic concept which is defined as physical or mental exertion by a human being that is made for generating economic gain, or for enhancing and developing an existing value.</w:t>
      </w:r>
      <w:r w:rsidR="007947CD" w:rsidRPr="00940074">
        <w:rPr>
          <w:rStyle w:val="FootnoteReference"/>
          <w:rFonts w:ascii="Times New Roman" w:hAnsi="Times New Roman" w:cs="Times New Roman"/>
          <w:sz w:val="24"/>
          <w:szCs w:val="24"/>
        </w:rPr>
        <w:footnoteReference w:id="2"/>
      </w:r>
      <w:r w:rsidR="00235A69" w:rsidRPr="00940074">
        <w:rPr>
          <w:rFonts w:ascii="Times New Roman" w:hAnsi="Times New Roman" w:cs="Times New Roman"/>
          <w:sz w:val="24"/>
          <w:szCs w:val="24"/>
        </w:rPr>
        <w:t xml:space="preserve"> To explain differently, </w:t>
      </w:r>
      <w:r w:rsidR="00DB626F" w:rsidRPr="00940074">
        <w:rPr>
          <w:rFonts w:ascii="Times New Roman" w:hAnsi="Times New Roman" w:cs="Times New Roman"/>
          <w:sz w:val="24"/>
          <w:szCs w:val="24"/>
        </w:rPr>
        <w:t>‘</w:t>
      </w:r>
      <w:proofErr w:type="spellStart"/>
      <w:r w:rsidR="00DB626F" w:rsidRPr="00940074">
        <w:rPr>
          <w:rFonts w:ascii="Times New Roman" w:hAnsi="Times New Roman" w:cs="Times New Roman"/>
          <w:i/>
          <w:sz w:val="24"/>
          <w:szCs w:val="24"/>
        </w:rPr>
        <w:t>a</w:t>
      </w:r>
      <w:r w:rsidR="008D002C" w:rsidRPr="00940074">
        <w:rPr>
          <w:rFonts w:ascii="Times New Roman" w:hAnsi="Times New Roman" w:cs="Times New Roman"/>
          <w:i/>
          <w:sz w:val="24"/>
          <w:szCs w:val="24"/>
        </w:rPr>
        <w:t>mal</w:t>
      </w:r>
      <w:proofErr w:type="spellEnd"/>
      <w:r w:rsidR="008D002C" w:rsidRPr="00940074">
        <w:rPr>
          <w:rFonts w:ascii="Times New Roman" w:hAnsi="Times New Roman" w:cs="Times New Roman"/>
          <w:sz w:val="24"/>
          <w:szCs w:val="24"/>
        </w:rPr>
        <w:t xml:space="preserve"> consist of self-exertion by a human being either individually or in collaboration with others in order to produce goods or render a particular service.</w:t>
      </w:r>
      <w:r w:rsidR="007947CD" w:rsidRPr="00940074">
        <w:rPr>
          <w:rStyle w:val="FootnoteReference"/>
          <w:rFonts w:ascii="Times New Roman" w:hAnsi="Times New Roman" w:cs="Times New Roman"/>
          <w:sz w:val="24"/>
          <w:szCs w:val="24"/>
        </w:rPr>
        <w:footnoteReference w:id="3"/>
      </w:r>
      <w:r w:rsidR="00355528">
        <w:rPr>
          <w:rFonts w:ascii="Times New Roman" w:hAnsi="Times New Roman" w:cs="Times New Roman"/>
          <w:sz w:val="24"/>
          <w:szCs w:val="24"/>
        </w:rPr>
        <w:t xml:space="preserve"> </w:t>
      </w:r>
      <w:r w:rsidR="00DB626F" w:rsidRPr="00940074">
        <w:rPr>
          <w:rFonts w:ascii="Times New Roman" w:hAnsi="Times New Roman" w:cs="Times New Roman"/>
          <w:sz w:val="24"/>
          <w:szCs w:val="24"/>
        </w:rPr>
        <w:t>Thus,</w:t>
      </w:r>
      <w:r w:rsidR="00355528">
        <w:rPr>
          <w:rFonts w:ascii="Times New Roman" w:hAnsi="Times New Roman" w:cs="Times New Roman"/>
          <w:sz w:val="24"/>
          <w:szCs w:val="24"/>
        </w:rPr>
        <w:t xml:space="preserve"> </w:t>
      </w:r>
      <w:r w:rsidR="00DB626F" w:rsidRPr="00940074">
        <w:rPr>
          <w:rFonts w:ascii="Times New Roman" w:hAnsi="Times New Roman" w:cs="Times New Roman"/>
          <w:sz w:val="24"/>
          <w:szCs w:val="24"/>
        </w:rPr>
        <w:t>‘</w:t>
      </w:r>
      <w:proofErr w:type="spellStart"/>
      <w:r w:rsidR="00235A69" w:rsidRPr="00940074">
        <w:rPr>
          <w:rFonts w:ascii="Times New Roman" w:hAnsi="Times New Roman" w:cs="Times New Roman"/>
          <w:i/>
          <w:sz w:val="24"/>
          <w:szCs w:val="24"/>
        </w:rPr>
        <w:t>U</w:t>
      </w:r>
      <w:r w:rsidR="00DB626F" w:rsidRPr="00940074">
        <w:rPr>
          <w:rFonts w:ascii="Times New Roman" w:hAnsi="Times New Roman" w:cs="Times New Roman"/>
          <w:i/>
          <w:sz w:val="24"/>
          <w:szCs w:val="24"/>
        </w:rPr>
        <w:t>lama</w:t>
      </w:r>
      <w:proofErr w:type="spellEnd"/>
      <w:r w:rsidR="00355528">
        <w:rPr>
          <w:rFonts w:ascii="Times New Roman" w:hAnsi="Times New Roman" w:cs="Times New Roman"/>
          <w:i/>
          <w:sz w:val="24"/>
          <w:szCs w:val="24"/>
        </w:rPr>
        <w:t xml:space="preserve"> </w:t>
      </w:r>
      <w:r w:rsidR="00F94A51" w:rsidRPr="00940074">
        <w:rPr>
          <w:rFonts w:ascii="Times New Roman" w:hAnsi="Times New Roman" w:cs="Times New Roman"/>
          <w:sz w:val="24"/>
          <w:szCs w:val="24"/>
        </w:rPr>
        <w:t xml:space="preserve">evaluate work on the familiar </w:t>
      </w:r>
      <w:r w:rsidR="007947CD" w:rsidRPr="00940074">
        <w:rPr>
          <w:rFonts w:ascii="Times New Roman" w:hAnsi="Times New Roman" w:cs="Times New Roman"/>
          <w:sz w:val="24"/>
          <w:szCs w:val="24"/>
        </w:rPr>
        <w:t xml:space="preserve">scale of </w:t>
      </w:r>
      <w:proofErr w:type="spellStart"/>
      <w:r w:rsidR="007947CD" w:rsidRPr="00940074">
        <w:rPr>
          <w:rFonts w:ascii="Times New Roman" w:hAnsi="Times New Roman" w:cs="Times New Roman"/>
          <w:sz w:val="24"/>
          <w:szCs w:val="24"/>
        </w:rPr>
        <w:t>Shari’ah</w:t>
      </w:r>
      <w:proofErr w:type="spellEnd"/>
      <w:r w:rsidR="007947CD" w:rsidRPr="00940074">
        <w:rPr>
          <w:rFonts w:ascii="Times New Roman" w:hAnsi="Times New Roman" w:cs="Times New Roman"/>
          <w:sz w:val="24"/>
          <w:szCs w:val="24"/>
        </w:rPr>
        <w:t xml:space="preserve"> v</w:t>
      </w:r>
      <w:r w:rsidR="00235A69" w:rsidRPr="00940074">
        <w:rPr>
          <w:rFonts w:ascii="Times New Roman" w:hAnsi="Times New Roman" w:cs="Times New Roman"/>
          <w:sz w:val="24"/>
          <w:szCs w:val="24"/>
        </w:rPr>
        <w:t>alues either as recommendable (</w:t>
      </w:r>
      <w:proofErr w:type="spellStart"/>
      <w:r w:rsidR="00235A69" w:rsidRPr="00940074">
        <w:rPr>
          <w:rFonts w:ascii="Times New Roman" w:hAnsi="Times New Roman" w:cs="Times New Roman"/>
          <w:i/>
          <w:sz w:val="24"/>
          <w:szCs w:val="24"/>
        </w:rPr>
        <w:t>M</w:t>
      </w:r>
      <w:r w:rsidR="007947CD" w:rsidRPr="00940074">
        <w:rPr>
          <w:rFonts w:ascii="Times New Roman" w:hAnsi="Times New Roman" w:cs="Times New Roman"/>
          <w:i/>
          <w:sz w:val="24"/>
          <w:szCs w:val="24"/>
        </w:rPr>
        <w:t>andub</w:t>
      </w:r>
      <w:proofErr w:type="spellEnd"/>
      <w:r w:rsidR="007947CD" w:rsidRPr="00940074">
        <w:rPr>
          <w:rFonts w:ascii="Times New Roman" w:hAnsi="Times New Roman" w:cs="Times New Roman"/>
          <w:sz w:val="24"/>
          <w:szCs w:val="24"/>
        </w:rPr>
        <w:t>) o</w:t>
      </w:r>
      <w:r w:rsidR="00F94A51" w:rsidRPr="00940074">
        <w:rPr>
          <w:rFonts w:ascii="Times New Roman" w:hAnsi="Times New Roman" w:cs="Times New Roman"/>
          <w:sz w:val="24"/>
          <w:szCs w:val="24"/>
        </w:rPr>
        <w:t>r obligatory (</w:t>
      </w:r>
      <w:proofErr w:type="spellStart"/>
      <w:r w:rsidR="00F94A51" w:rsidRPr="00940074">
        <w:rPr>
          <w:rFonts w:ascii="Times New Roman" w:hAnsi="Times New Roman" w:cs="Times New Roman"/>
          <w:i/>
          <w:sz w:val="24"/>
          <w:szCs w:val="24"/>
        </w:rPr>
        <w:t>Wajib</w:t>
      </w:r>
      <w:proofErr w:type="spellEnd"/>
      <w:r w:rsidR="00F94A51" w:rsidRPr="00940074">
        <w:rPr>
          <w:rFonts w:ascii="Times New Roman" w:hAnsi="Times New Roman" w:cs="Times New Roman"/>
          <w:sz w:val="24"/>
          <w:szCs w:val="24"/>
        </w:rPr>
        <w:t xml:space="preserve">) on </w:t>
      </w:r>
      <w:r w:rsidR="00235A69" w:rsidRPr="00940074">
        <w:rPr>
          <w:rFonts w:ascii="Times New Roman" w:hAnsi="Times New Roman" w:cs="Times New Roman"/>
          <w:sz w:val="24"/>
          <w:szCs w:val="24"/>
        </w:rPr>
        <w:t xml:space="preserve">one hand, and </w:t>
      </w:r>
      <w:proofErr w:type="spellStart"/>
      <w:r w:rsidR="00235A69" w:rsidRPr="00940074">
        <w:rPr>
          <w:rFonts w:ascii="Times New Roman" w:hAnsi="Times New Roman" w:cs="Times New Roman"/>
          <w:i/>
          <w:sz w:val="24"/>
          <w:szCs w:val="24"/>
        </w:rPr>
        <w:t>M</w:t>
      </w:r>
      <w:r w:rsidR="007947CD" w:rsidRPr="00940074">
        <w:rPr>
          <w:rFonts w:ascii="Times New Roman" w:hAnsi="Times New Roman" w:cs="Times New Roman"/>
          <w:i/>
          <w:sz w:val="24"/>
          <w:szCs w:val="24"/>
        </w:rPr>
        <w:t>akruh</w:t>
      </w:r>
      <w:proofErr w:type="spellEnd"/>
      <w:r w:rsidR="007947CD" w:rsidRPr="00940074">
        <w:rPr>
          <w:rFonts w:ascii="Times New Roman" w:hAnsi="Times New Roman" w:cs="Times New Roman"/>
          <w:sz w:val="24"/>
          <w:szCs w:val="24"/>
        </w:rPr>
        <w:t xml:space="preserve"> (reprehensible) </w:t>
      </w:r>
      <w:r w:rsidR="0055734F" w:rsidRPr="00940074">
        <w:rPr>
          <w:rFonts w:ascii="Times New Roman" w:hAnsi="Times New Roman" w:cs="Times New Roman"/>
          <w:sz w:val="24"/>
          <w:szCs w:val="24"/>
        </w:rPr>
        <w:t>or forbidden (</w:t>
      </w:r>
      <w:r w:rsidR="0055734F" w:rsidRPr="00940074">
        <w:rPr>
          <w:rFonts w:ascii="Times New Roman" w:hAnsi="Times New Roman" w:cs="Times New Roman"/>
          <w:i/>
          <w:sz w:val="24"/>
          <w:szCs w:val="24"/>
        </w:rPr>
        <w:t>haram</w:t>
      </w:r>
      <w:r w:rsidR="0055734F" w:rsidRPr="00940074">
        <w:rPr>
          <w:rFonts w:ascii="Times New Roman" w:hAnsi="Times New Roman" w:cs="Times New Roman"/>
          <w:sz w:val="24"/>
          <w:szCs w:val="24"/>
        </w:rPr>
        <w:t xml:space="preserve">) on the other. </w:t>
      </w:r>
    </w:p>
    <w:p w:rsidR="0055734F" w:rsidRPr="00940074" w:rsidRDefault="0055734F"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To work for a living is a duty if it is the only way to prevent dependency on others and begging, and it is only recommendable above the level of sufficiency.</w:t>
      </w:r>
      <w:r w:rsidR="00070647" w:rsidRPr="00940074">
        <w:rPr>
          <w:rStyle w:val="FootnoteReference"/>
          <w:rFonts w:ascii="Times New Roman" w:hAnsi="Times New Roman" w:cs="Times New Roman"/>
          <w:sz w:val="24"/>
          <w:szCs w:val="24"/>
        </w:rPr>
        <w:footnoteReference w:id="4"/>
      </w:r>
      <w:r w:rsidR="00355528">
        <w:rPr>
          <w:rFonts w:ascii="Times New Roman" w:hAnsi="Times New Roman" w:cs="Times New Roman"/>
          <w:sz w:val="24"/>
          <w:szCs w:val="24"/>
        </w:rPr>
        <w:t xml:space="preserve"> </w:t>
      </w:r>
      <w:r w:rsidR="008D002C" w:rsidRPr="00940074">
        <w:rPr>
          <w:rFonts w:ascii="Times New Roman" w:hAnsi="Times New Roman" w:cs="Times New Roman"/>
          <w:sz w:val="24"/>
          <w:szCs w:val="24"/>
        </w:rPr>
        <w:t>It is</w:t>
      </w:r>
      <w:r w:rsidR="007947CD" w:rsidRPr="00940074">
        <w:rPr>
          <w:rFonts w:ascii="Times New Roman" w:hAnsi="Times New Roman" w:cs="Times New Roman"/>
          <w:sz w:val="24"/>
          <w:szCs w:val="24"/>
        </w:rPr>
        <w:t xml:space="preserve"> on this basis that this paper will examine the right</w:t>
      </w:r>
      <w:r w:rsidR="00F94A51" w:rsidRPr="00940074">
        <w:rPr>
          <w:rFonts w:ascii="Times New Roman" w:hAnsi="Times New Roman" w:cs="Times New Roman"/>
          <w:sz w:val="24"/>
          <w:szCs w:val="24"/>
        </w:rPr>
        <w:t>s</w:t>
      </w:r>
      <w:r w:rsidR="007947CD" w:rsidRPr="00940074">
        <w:rPr>
          <w:rFonts w:ascii="Times New Roman" w:hAnsi="Times New Roman" w:cs="Times New Roman"/>
          <w:sz w:val="24"/>
          <w:szCs w:val="24"/>
        </w:rPr>
        <w:t xml:space="preserve"> of non-</w:t>
      </w:r>
      <w:r w:rsidR="00235A69" w:rsidRPr="00940074">
        <w:rPr>
          <w:rFonts w:ascii="Times New Roman" w:hAnsi="Times New Roman" w:cs="Times New Roman"/>
          <w:sz w:val="24"/>
          <w:szCs w:val="24"/>
        </w:rPr>
        <w:t>Muslim</w:t>
      </w:r>
      <w:r w:rsidR="007947CD" w:rsidRPr="00940074">
        <w:rPr>
          <w:rFonts w:ascii="Times New Roman" w:hAnsi="Times New Roman" w:cs="Times New Roman"/>
          <w:sz w:val="24"/>
          <w:szCs w:val="24"/>
        </w:rPr>
        <w:t xml:space="preserve"> to gain employment in a </w:t>
      </w:r>
      <w:r w:rsidR="00235A69" w:rsidRPr="00940074">
        <w:rPr>
          <w:rFonts w:ascii="Times New Roman" w:hAnsi="Times New Roman" w:cs="Times New Roman"/>
          <w:sz w:val="24"/>
          <w:szCs w:val="24"/>
        </w:rPr>
        <w:t>Muslim</w:t>
      </w:r>
      <w:r w:rsidR="007947CD" w:rsidRPr="00940074">
        <w:rPr>
          <w:rFonts w:ascii="Times New Roman" w:hAnsi="Times New Roman" w:cs="Times New Roman"/>
          <w:sz w:val="24"/>
          <w:szCs w:val="24"/>
        </w:rPr>
        <w:t xml:space="preserve"> establishment vis-vis the right or condition for a </w:t>
      </w:r>
      <w:r w:rsidR="00235A69" w:rsidRPr="00940074">
        <w:rPr>
          <w:rFonts w:ascii="Times New Roman" w:hAnsi="Times New Roman" w:cs="Times New Roman"/>
          <w:sz w:val="24"/>
          <w:szCs w:val="24"/>
        </w:rPr>
        <w:t>Muslim</w:t>
      </w:r>
      <w:r w:rsidR="007947CD" w:rsidRPr="00940074">
        <w:rPr>
          <w:rFonts w:ascii="Times New Roman" w:hAnsi="Times New Roman" w:cs="Times New Roman"/>
          <w:sz w:val="24"/>
          <w:szCs w:val="24"/>
        </w:rPr>
        <w:t xml:space="preserve"> to work in an organization where </w:t>
      </w:r>
      <w:r w:rsidR="00F94A51" w:rsidRPr="00940074">
        <w:rPr>
          <w:rFonts w:ascii="Times New Roman" w:hAnsi="Times New Roman" w:cs="Times New Roman"/>
          <w:sz w:val="24"/>
          <w:szCs w:val="24"/>
        </w:rPr>
        <w:t xml:space="preserve">it </w:t>
      </w:r>
      <w:r w:rsidR="007947CD" w:rsidRPr="00940074">
        <w:rPr>
          <w:rFonts w:ascii="Times New Roman" w:hAnsi="Times New Roman" w:cs="Times New Roman"/>
          <w:sz w:val="24"/>
          <w:szCs w:val="24"/>
        </w:rPr>
        <w:t xml:space="preserve">is clear to him/her that </w:t>
      </w:r>
      <w:r w:rsidR="00F94A51" w:rsidRPr="00940074">
        <w:rPr>
          <w:rFonts w:ascii="Times New Roman" w:hAnsi="Times New Roman" w:cs="Times New Roman"/>
          <w:sz w:val="24"/>
          <w:szCs w:val="24"/>
        </w:rPr>
        <w:t>the</w:t>
      </w:r>
      <w:r w:rsidR="00355528">
        <w:rPr>
          <w:rFonts w:ascii="Times New Roman" w:hAnsi="Times New Roman" w:cs="Times New Roman"/>
          <w:sz w:val="24"/>
          <w:szCs w:val="24"/>
        </w:rPr>
        <w:t xml:space="preserve"> </w:t>
      </w:r>
      <w:r w:rsidR="007947CD" w:rsidRPr="00940074">
        <w:rPr>
          <w:rFonts w:ascii="Times New Roman" w:hAnsi="Times New Roman" w:cs="Times New Roman"/>
          <w:sz w:val="24"/>
          <w:szCs w:val="24"/>
        </w:rPr>
        <w:t>rules and Islamic work and ethics will not be follow</w:t>
      </w:r>
      <w:r w:rsidR="00F94A51" w:rsidRPr="00940074">
        <w:rPr>
          <w:rFonts w:ascii="Times New Roman" w:hAnsi="Times New Roman" w:cs="Times New Roman"/>
          <w:sz w:val="24"/>
          <w:szCs w:val="24"/>
        </w:rPr>
        <w:t>ed</w:t>
      </w:r>
      <w:r w:rsidR="007947CD" w:rsidRPr="00940074">
        <w:rPr>
          <w:rFonts w:ascii="Times New Roman" w:hAnsi="Times New Roman" w:cs="Times New Roman"/>
          <w:sz w:val="24"/>
          <w:szCs w:val="24"/>
        </w:rPr>
        <w:t>.</w:t>
      </w:r>
      <w:r w:rsidR="00F94A51" w:rsidRPr="00940074">
        <w:rPr>
          <w:rFonts w:ascii="Times New Roman" w:hAnsi="Times New Roman" w:cs="Times New Roman"/>
          <w:sz w:val="24"/>
          <w:szCs w:val="24"/>
        </w:rPr>
        <w:t xml:space="preserve"> The </w:t>
      </w:r>
      <w:r w:rsidR="00B50CFD" w:rsidRPr="00940074">
        <w:rPr>
          <w:rFonts w:ascii="Times New Roman" w:hAnsi="Times New Roman" w:cs="Times New Roman"/>
          <w:sz w:val="24"/>
          <w:szCs w:val="24"/>
        </w:rPr>
        <w:t>paper will discuss the right</w:t>
      </w:r>
      <w:r w:rsidR="00F94A51" w:rsidRPr="00940074">
        <w:rPr>
          <w:rFonts w:ascii="Times New Roman" w:hAnsi="Times New Roman" w:cs="Times New Roman"/>
          <w:sz w:val="24"/>
          <w:szCs w:val="24"/>
        </w:rPr>
        <w:t>s</w:t>
      </w:r>
      <w:r w:rsidR="00B50CFD" w:rsidRPr="00940074">
        <w:rPr>
          <w:rFonts w:ascii="Times New Roman" w:hAnsi="Times New Roman" w:cs="Times New Roman"/>
          <w:sz w:val="24"/>
          <w:szCs w:val="24"/>
        </w:rPr>
        <w:t xml:space="preserve"> of Muslim</w:t>
      </w:r>
      <w:r w:rsidR="00F94A51" w:rsidRPr="00940074">
        <w:rPr>
          <w:rFonts w:ascii="Times New Roman" w:hAnsi="Times New Roman" w:cs="Times New Roman"/>
          <w:sz w:val="24"/>
          <w:szCs w:val="24"/>
        </w:rPr>
        <w:t>s</w:t>
      </w:r>
      <w:r w:rsidR="00B50CFD" w:rsidRPr="00940074">
        <w:rPr>
          <w:rFonts w:ascii="Times New Roman" w:hAnsi="Times New Roman" w:cs="Times New Roman"/>
          <w:sz w:val="24"/>
          <w:szCs w:val="24"/>
        </w:rPr>
        <w:t xml:space="preserve"> to work in a non-Muslim org</w:t>
      </w:r>
      <w:r w:rsidR="00F94A51" w:rsidRPr="00940074">
        <w:rPr>
          <w:rFonts w:ascii="Times New Roman" w:hAnsi="Times New Roman" w:cs="Times New Roman"/>
          <w:sz w:val="24"/>
          <w:szCs w:val="24"/>
        </w:rPr>
        <w:t xml:space="preserve">anization first and later end the </w:t>
      </w:r>
      <w:r w:rsidR="00B50CFD" w:rsidRPr="00940074">
        <w:rPr>
          <w:rFonts w:ascii="Times New Roman" w:hAnsi="Times New Roman" w:cs="Times New Roman"/>
          <w:sz w:val="24"/>
          <w:szCs w:val="24"/>
        </w:rPr>
        <w:t>discussion on the provision of Quran 4 verse 144 vis-vis the right</w:t>
      </w:r>
      <w:r w:rsidR="00F94A51" w:rsidRPr="00940074">
        <w:rPr>
          <w:rFonts w:ascii="Times New Roman" w:hAnsi="Times New Roman" w:cs="Times New Roman"/>
          <w:sz w:val="24"/>
          <w:szCs w:val="24"/>
        </w:rPr>
        <w:t>s</w:t>
      </w:r>
      <w:r w:rsidR="00B50CFD" w:rsidRPr="00940074">
        <w:rPr>
          <w:rFonts w:ascii="Times New Roman" w:hAnsi="Times New Roman" w:cs="Times New Roman"/>
          <w:sz w:val="24"/>
          <w:szCs w:val="24"/>
        </w:rPr>
        <w:t xml:space="preserve"> of a non-Mu</w:t>
      </w:r>
      <w:r w:rsidR="00F94A51" w:rsidRPr="00940074">
        <w:rPr>
          <w:rFonts w:ascii="Times New Roman" w:hAnsi="Times New Roman" w:cs="Times New Roman"/>
          <w:sz w:val="24"/>
          <w:szCs w:val="24"/>
        </w:rPr>
        <w:t>slim to work in a Muslim organiz</w:t>
      </w:r>
      <w:r w:rsidR="00B50CFD" w:rsidRPr="00940074">
        <w:rPr>
          <w:rFonts w:ascii="Times New Roman" w:hAnsi="Times New Roman" w:cs="Times New Roman"/>
          <w:sz w:val="24"/>
          <w:szCs w:val="24"/>
        </w:rPr>
        <w:t>ation.</w:t>
      </w:r>
    </w:p>
    <w:p w:rsidR="008B6C34" w:rsidRPr="00940074" w:rsidRDefault="008B6C34" w:rsidP="001A7357">
      <w:pPr>
        <w:spacing w:line="360" w:lineRule="auto"/>
        <w:jc w:val="both"/>
        <w:rPr>
          <w:rFonts w:ascii="Times New Roman" w:hAnsi="Times New Roman" w:cs="Times New Roman"/>
          <w:b/>
          <w:sz w:val="24"/>
          <w:szCs w:val="24"/>
        </w:rPr>
      </w:pPr>
      <w:r w:rsidRPr="00940074">
        <w:rPr>
          <w:rFonts w:ascii="Times New Roman" w:hAnsi="Times New Roman" w:cs="Times New Roman"/>
          <w:b/>
          <w:sz w:val="24"/>
          <w:szCs w:val="24"/>
        </w:rPr>
        <w:t>II.</w:t>
      </w:r>
      <w:r w:rsidRPr="00940074">
        <w:rPr>
          <w:rFonts w:ascii="Times New Roman" w:hAnsi="Times New Roman" w:cs="Times New Roman"/>
          <w:b/>
          <w:sz w:val="24"/>
          <w:szCs w:val="24"/>
        </w:rPr>
        <w:tab/>
        <w:t xml:space="preserve">CONCEPTUAL </w:t>
      </w:r>
      <w:r w:rsidR="00F261BD">
        <w:rPr>
          <w:rFonts w:ascii="Times New Roman" w:hAnsi="Times New Roman" w:cs="Times New Roman"/>
          <w:b/>
          <w:sz w:val="24"/>
          <w:szCs w:val="24"/>
        </w:rPr>
        <w:t>ANALYSIS</w:t>
      </w:r>
    </w:p>
    <w:p w:rsidR="002C53A7" w:rsidRPr="00875AFF" w:rsidRDefault="00355528" w:rsidP="001A7357">
      <w:pPr>
        <w:pStyle w:val="ListParagraph"/>
        <w:numPr>
          <w:ilvl w:val="0"/>
          <w:numId w:val="6"/>
        </w:numPr>
        <w:spacing w:line="360" w:lineRule="auto"/>
        <w:jc w:val="both"/>
        <w:rPr>
          <w:rFonts w:ascii="Times New Roman" w:hAnsi="Times New Roman" w:cs="Times New Roman"/>
          <w:b/>
          <w:sz w:val="24"/>
          <w:szCs w:val="24"/>
        </w:rPr>
      </w:pPr>
      <w:r w:rsidRPr="00875AFF">
        <w:rPr>
          <w:rFonts w:ascii="Times New Roman" w:hAnsi="Times New Roman" w:cs="Times New Roman"/>
          <w:b/>
          <w:sz w:val="24"/>
          <w:szCs w:val="24"/>
        </w:rPr>
        <w:t>Meaning and Purport of Quran Chapter 4 Verse 144</w:t>
      </w:r>
    </w:p>
    <w:p w:rsidR="004A1C13" w:rsidRPr="00940074" w:rsidRDefault="004A1C13"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It is very important before going to the details discussion on the above topic to </w:t>
      </w:r>
      <w:r w:rsidR="00355528">
        <w:rPr>
          <w:rFonts w:ascii="Times New Roman" w:hAnsi="Times New Roman" w:cs="Times New Roman"/>
          <w:sz w:val="24"/>
          <w:szCs w:val="24"/>
        </w:rPr>
        <w:t>discuss the meaning of Qur’an ch</w:t>
      </w:r>
      <w:r w:rsidRPr="00940074">
        <w:rPr>
          <w:rFonts w:ascii="Times New Roman" w:hAnsi="Times New Roman" w:cs="Times New Roman"/>
          <w:sz w:val="24"/>
          <w:szCs w:val="24"/>
        </w:rPr>
        <w:t>a</w:t>
      </w:r>
      <w:r w:rsidR="00355528">
        <w:rPr>
          <w:rFonts w:ascii="Times New Roman" w:hAnsi="Times New Roman" w:cs="Times New Roman"/>
          <w:sz w:val="24"/>
          <w:szCs w:val="24"/>
        </w:rPr>
        <w:t>p</w:t>
      </w:r>
      <w:r w:rsidRPr="00940074">
        <w:rPr>
          <w:rFonts w:ascii="Times New Roman" w:hAnsi="Times New Roman" w:cs="Times New Roman"/>
          <w:sz w:val="24"/>
          <w:szCs w:val="24"/>
        </w:rPr>
        <w:t>ter 4 verse 144 in literal way and explain the reason behind the revelation of the verse. Qur</w:t>
      </w:r>
      <w:r w:rsidR="00355528">
        <w:rPr>
          <w:rFonts w:ascii="Times New Roman" w:hAnsi="Times New Roman" w:cs="Times New Roman"/>
          <w:sz w:val="24"/>
          <w:szCs w:val="24"/>
        </w:rPr>
        <w:t>’</w:t>
      </w:r>
      <w:r w:rsidRPr="00940074">
        <w:rPr>
          <w:rFonts w:ascii="Times New Roman" w:hAnsi="Times New Roman" w:cs="Times New Roman"/>
          <w:sz w:val="24"/>
          <w:szCs w:val="24"/>
        </w:rPr>
        <w:t>an chapter 4, verse 144, in English translation, generally means:</w:t>
      </w:r>
    </w:p>
    <w:p w:rsidR="004A1C13" w:rsidRPr="00A113B8" w:rsidRDefault="004A1C13" w:rsidP="001A7357">
      <w:pPr>
        <w:spacing w:line="360" w:lineRule="auto"/>
        <w:ind w:left="2880"/>
        <w:jc w:val="both"/>
        <w:rPr>
          <w:rFonts w:ascii="Times New Roman" w:eastAsia="Times New Roman" w:hAnsi="Times New Roman" w:cs="Times New Roman"/>
          <w:i/>
          <w:sz w:val="24"/>
          <w:szCs w:val="24"/>
        </w:rPr>
      </w:pPr>
      <w:r w:rsidRPr="00940074">
        <w:rPr>
          <w:rFonts w:ascii="Times New Roman" w:eastAsia="Times New Roman" w:hAnsi="Times New Roman" w:cs="Times New Roman"/>
          <w:sz w:val="24"/>
          <w:szCs w:val="24"/>
        </w:rPr>
        <w:lastRenderedPageBreak/>
        <w:t>"</w:t>
      </w:r>
      <w:proofErr w:type="spellStart"/>
      <w:r w:rsidRPr="00A113B8">
        <w:rPr>
          <w:rFonts w:ascii="Times New Roman" w:eastAsia="Times New Roman" w:hAnsi="Times New Roman" w:cs="Times New Roman"/>
          <w:i/>
          <w:sz w:val="24"/>
          <w:szCs w:val="24"/>
        </w:rPr>
        <w:t>O</w:t>
      </w:r>
      <w:proofErr w:type="spellEnd"/>
      <w:r w:rsidRPr="00A113B8">
        <w:rPr>
          <w:rFonts w:ascii="Times New Roman" w:eastAsia="Times New Roman" w:hAnsi="Times New Roman" w:cs="Times New Roman"/>
          <w:i/>
          <w:sz w:val="24"/>
          <w:szCs w:val="24"/>
        </w:rPr>
        <w:t xml:space="preserve"> you who have believed, do not take disbelievers as allies    instead of the believers. Do you wish to give Allah against yourselves a clear case?"</w:t>
      </w:r>
      <w:r w:rsidR="00F525E7" w:rsidRPr="00A113B8">
        <w:rPr>
          <w:rStyle w:val="FootnoteReference"/>
          <w:rFonts w:ascii="Times New Roman" w:eastAsia="Times New Roman" w:hAnsi="Times New Roman" w:cs="Times New Roman"/>
          <w:i/>
          <w:sz w:val="24"/>
          <w:szCs w:val="24"/>
        </w:rPr>
        <w:footnoteReference w:id="5"/>
      </w:r>
    </w:p>
    <w:p w:rsidR="004A1C13" w:rsidRPr="00940074" w:rsidRDefault="004A1C13"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sz w:val="24"/>
          <w:szCs w:val="24"/>
        </w:rPr>
        <w:t>This verse advises Muslims not to take disbelievers as allies or protectors over fellow believers. It emphasizes the importance of maintaining the unity and solidarity among the Muslim community (</w:t>
      </w:r>
      <w:proofErr w:type="spellStart"/>
      <w:r w:rsidRPr="00940074">
        <w:rPr>
          <w:rFonts w:ascii="Times New Roman" w:eastAsia="Times New Roman" w:hAnsi="Times New Roman" w:cs="Times New Roman"/>
          <w:sz w:val="24"/>
          <w:szCs w:val="24"/>
        </w:rPr>
        <w:t>Ummah</w:t>
      </w:r>
      <w:proofErr w:type="spellEnd"/>
      <w:r w:rsidRPr="00940074">
        <w:rPr>
          <w:rFonts w:ascii="Times New Roman" w:eastAsia="Times New Roman" w:hAnsi="Times New Roman" w:cs="Times New Roman"/>
          <w:sz w:val="24"/>
          <w:szCs w:val="24"/>
        </w:rPr>
        <w:t xml:space="preserve">) and not forming alliances with those who oppose or undermine the faith. The verse implies that such actions could weaken the Muslim community and put them at a disadvantage. </w:t>
      </w:r>
    </w:p>
    <w:p w:rsidR="004A1C13" w:rsidRPr="00940074" w:rsidRDefault="004A1C13"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sz w:val="24"/>
          <w:szCs w:val="24"/>
        </w:rPr>
        <w:t xml:space="preserve">As for the </w:t>
      </w:r>
      <w:proofErr w:type="spellStart"/>
      <w:r w:rsidRPr="00355528">
        <w:rPr>
          <w:rFonts w:ascii="Times New Roman" w:eastAsia="Times New Roman" w:hAnsi="Times New Roman" w:cs="Times New Roman"/>
          <w:i/>
          <w:sz w:val="24"/>
          <w:szCs w:val="24"/>
        </w:rPr>
        <w:t>Sababu</w:t>
      </w:r>
      <w:proofErr w:type="spellEnd"/>
      <w:r w:rsidRPr="00940074">
        <w:rPr>
          <w:rFonts w:ascii="Times New Roman" w:eastAsia="Times New Roman" w:hAnsi="Times New Roman" w:cs="Times New Roman"/>
          <w:sz w:val="24"/>
          <w:szCs w:val="24"/>
        </w:rPr>
        <w:t xml:space="preserve"> </w:t>
      </w:r>
      <w:proofErr w:type="spellStart"/>
      <w:r w:rsidRPr="00355528">
        <w:rPr>
          <w:rFonts w:ascii="Times New Roman" w:eastAsia="Times New Roman" w:hAnsi="Times New Roman" w:cs="Times New Roman"/>
          <w:i/>
          <w:sz w:val="24"/>
          <w:szCs w:val="24"/>
        </w:rPr>
        <w:t>Nuz</w:t>
      </w:r>
      <w:r w:rsidR="00355528">
        <w:rPr>
          <w:rFonts w:ascii="Times New Roman" w:eastAsia="Times New Roman" w:hAnsi="Times New Roman" w:cs="Times New Roman"/>
          <w:i/>
          <w:sz w:val="24"/>
          <w:szCs w:val="24"/>
        </w:rPr>
        <w:t>u</w:t>
      </w:r>
      <w:r w:rsidRPr="00355528">
        <w:rPr>
          <w:rFonts w:ascii="Times New Roman" w:eastAsia="Times New Roman" w:hAnsi="Times New Roman" w:cs="Times New Roman"/>
          <w:i/>
          <w:sz w:val="24"/>
          <w:szCs w:val="24"/>
        </w:rPr>
        <w:t>ul</w:t>
      </w:r>
      <w:proofErr w:type="spellEnd"/>
      <w:r w:rsidRPr="00940074">
        <w:rPr>
          <w:rFonts w:ascii="Times New Roman" w:eastAsia="Times New Roman" w:hAnsi="Times New Roman" w:cs="Times New Roman"/>
          <w:sz w:val="24"/>
          <w:szCs w:val="24"/>
        </w:rPr>
        <w:t xml:space="preserve"> (occasion of revelation) of this verse, it is related to a specific historical context. According to some scholars, this verse was revealed in the aftermath of the Battle of </w:t>
      </w:r>
      <w:proofErr w:type="spellStart"/>
      <w:r w:rsidRPr="00355528">
        <w:rPr>
          <w:rFonts w:ascii="Times New Roman" w:eastAsia="Times New Roman" w:hAnsi="Times New Roman" w:cs="Times New Roman"/>
          <w:i/>
          <w:sz w:val="24"/>
          <w:szCs w:val="24"/>
        </w:rPr>
        <w:t>Uhud</w:t>
      </w:r>
      <w:proofErr w:type="spellEnd"/>
      <w:r w:rsidRPr="00940074">
        <w:rPr>
          <w:rFonts w:ascii="Times New Roman" w:eastAsia="Times New Roman" w:hAnsi="Times New Roman" w:cs="Times New Roman"/>
          <w:sz w:val="24"/>
          <w:szCs w:val="24"/>
        </w:rPr>
        <w:t xml:space="preserve">, which took place in the early years of Islam. During the battle, some Muslims had suffered casualties and were disheartened. Some hypocrites and weak-hearted individuals among the Muslim ranks had even considered forming alliances with the disbelievers of </w:t>
      </w:r>
      <w:r w:rsidRPr="00355528">
        <w:rPr>
          <w:rFonts w:ascii="Times New Roman" w:eastAsia="Times New Roman" w:hAnsi="Times New Roman" w:cs="Times New Roman"/>
          <w:i/>
          <w:sz w:val="24"/>
          <w:szCs w:val="24"/>
        </w:rPr>
        <w:t>Quraysh</w:t>
      </w:r>
      <w:r w:rsidRPr="00940074">
        <w:rPr>
          <w:rFonts w:ascii="Times New Roman" w:eastAsia="Times New Roman" w:hAnsi="Times New Roman" w:cs="Times New Roman"/>
          <w:sz w:val="24"/>
          <w:szCs w:val="24"/>
        </w:rPr>
        <w:t xml:space="preserve"> in an attempt to seek protection or to mitigate their losses. This verse was revealed to address this situation and remind the believers of the importance of loyalty to their fellow Muslims.</w:t>
      </w:r>
      <w:r w:rsidR="00F525E7" w:rsidRPr="00940074">
        <w:rPr>
          <w:rStyle w:val="FootnoteReference"/>
          <w:rFonts w:ascii="Times New Roman" w:eastAsia="Times New Roman" w:hAnsi="Times New Roman" w:cs="Times New Roman"/>
          <w:sz w:val="24"/>
          <w:szCs w:val="24"/>
        </w:rPr>
        <w:footnoteReference w:id="6"/>
      </w:r>
    </w:p>
    <w:p w:rsidR="002C53A7" w:rsidRDefault="004A1C13"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sz w:val="24"/>
          <w:szCs w:val="24"/>
        </w:rPr>
        <w:t>In summary, the verse advises Muslims not to seek alliances with disbelievers over fellow believers and reminds them of the significance of maintaining unity within the Muslim commu</w:t>
      </w:r>
      <w:r w:rsidR="00355528">
        <w:rPr>
          <w:rFonts w:ascii="Times New Roman" w:eastAsia="Times New Roman" w:hAnsi="Times New Roman" w:cs="Times New Roman"/>
          <w:sz w:val="24"/>
          <w:szCs w:val="24"/>
        </w:rPr>
        <w:t xml:space="preserve">nity. It serves as </w:t>
      </w:r>
      <w:r w:rsidRPr="00940074">
        <w:rPr>
          <w:rFonts w:ascii="Times New Roman" w:eastAsia="Times New Roman" w:hAnsi="Times New Roman" w:cs="Times New Roman"/>
          <w:sz w:val="24"/>
          <w:szCs w:val="24"/>
        </w:rPr>
        <w:t xml:space="preserve">guidance for Muslims in their relationships with non-Muslims and emphasizes the importance of faith </w:t>
      </w:r>
      <w:r w:rsidR="0002500B" w:rsidRPr="00940074">
        <w:rPr>
          <w:rFonts w:ascii="Times New Roman" w:eastAsia="Times New Roman" w:hAnsi="Times New Roman" w:cs="Times New Roman"/>
          <w:sz w:val="24"/>
          <w:szCs w:val="24"/>
        </w:rPr>
        <w:t>and solidarity among believers.</w:t>
      </w:r>
      <w:r w:rsidR="00355528">
        <w:rPr>
          <w:rFonts w:ascii="Times New Roman" w:eastAsia="Times New Roman" w:hAnsi="Times New Roman" w:cs="Times New Roman"/>
          <w:sz w:val="24"/>
          <w:szCs w:val="24"/>
        </w:rPr>
        <w:t xml:space="preserve"> However, the deeper meaning and interpretation of the verse has been related to the permissibility or otherwise of the employment of non-Muslims in Islamic organizational setting. This thus forms the fulcrum of discussion in this paper.  </w:t>
      </w:r>
    </w:p>
    <w:p w:rsidR="00A113B8" w:rsidRPr="00875AFF" w:rsidRDefault="00A113B8" w:rsidP="001A7357">
      <w:pPr>
        <w:pStyle w:val="ListParagraph"/>
        <w:numPr>
          <w:ilvl w:val="0"/>
          <w:numId w:val="6"/>
        </w:numPr>
        <w:spacing w:line="360" w:lineRule="auto"/>
        <w:jc w:val="both"/>
        <w:rPr>
          <w:rFonts w:ascii="Times New Roman" w:eastAsia="Times New Roman" w:hAnsi="Times New Roman" w:cs="Times New Roman"/>
          <w:b/>
          <w:sz w:val="24"/>
          <w:szCs w:val="24"/>
        </w:rPr>
      </w:pPr>
      <w:r w:rsidRPr="00875AFF">
        <w:rPr>
          <w:rFonts w:ascii="Times New Roman" w:eastAsia="Times New Roman" w:hAnsi="Times New Roman" w:cs="Times New Roman"/>
          <w:b/>
          <w:sz w:val="24"/>
          <w:szCs w:val="24"/>
        </w:rPr>
        <w:t>Muslims and non-Muslims</w:t>
      </w:r>
    </w:p>
    <w:p w:rsidR="00C94754" w:rsidRPr="007B5125" w:rsidRDefault="0002500B"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sz w:val="24"/>
          <w:szCs w:val="24"/>
        </w:rPr>
        <w:t xml:space="preserve">It is very important to explain further who are those people regarded as Muslims and non-Muslims within this context of this study. </w:t>
      </w:r>
      <w:r w:rsidR="00C94754" w:rsidRPr="00940074">
        <w:rPr>
          <w:rFonts w:ascii="Times New Roman" w:hAnsi="Times New Roman" w:cs="Times New Roman"/>
          <w:sz w:val="24"/>
          <w:szCs w:val="24"/>
        </w:rPr>
        <w:t>In the context of religion, people are generally categorized as either Muslims or non-Muslims based on their beliefs and adherence to Is</w:t>
      </w:r>
      <w:r w:rsidR="007B5125">
        <w:rPr>
          <w:rFonts w:ascii="Times New Roman" w:hAnsi="Times New Roman" w:cs="Times New Roman"/>
          <w:sz w:val="24"/>
          <w:szCs w:val="24"/>
        </w:rPr>
        <w:t xml:space="preserve">lam. </w:t>
      </w:r>
      <w:r w:rsidR="00C94754" w:rsidRPr="00940074">
        <w:rPr>
          <w:rFonts w:ascii="Times New Roman" w:hAnsi="Times New Roman" w:cs="Times New Roman"/>
          <w:sz w:val="24"/>
          <w:szCs w:val="24"/>
        </w:rPr>
        <w:t xml:space="preserve">Muslims are </w:t>
      </w:r>
      <w:r w:rsidR="007B5125">
        <w:rPr>
          <w:rFonts w:ascii="Times New Roman" w:hAnsi="Times New Roman" w:cs="Times New Roman"/>
          <w:sz w:val="24"/>
          <w:szCs w:val="24"/>
        </w:rPr>
        <w:t xml:space="preserve">the </w:t>
      </w:r>
      <w:r w:rsidR="00C94754" w:rsidRPr="00940074">
        <w:rPr>
          <w:rFonts w:ascii="Times New Roman" w:hAnsi="Times New Roman" w:cs="Times New Roman"/>
          <w:sz w:val="24"/>
          <w:szCs w:val="24"/>
        </w:rPr>
        <w:t>individuals who adhere to the religion of Islam. To be considered a Muslim, a person t</w:t>
      </w:r>
      <w:r w:rsidR="007B5125">
        <w:rPr>
          <w:rFonts w:ascii="Times New Roman" w:hAnsi="Times New Roman" w:cs="Times New Roman"/>
          <w:sz w:val="24"/>
          <w:szCs w:val="24"/>
        </w:rPr>
        <w:t xml:space="preserve">ypically </w:t>
      </w:r>
      <w:r w:rsidR="007B5125">
        <w:rPr>
          <w:rFonts w:ascii="Times New Roman" w:hAnsi="Times New Roman" w:cs="Times New Roman"/>
          <w:sz w:val="24"/>
          <w:szCs w:val="24"/>
        </w:rPr>
        <w:lastRenderedPageBreak/>
        <w:t xml:space="preserve">believes in and </w:t>
      </w:r>
      <w:proofErr w:type="spellStart"/>
      <w:r w:rsidR="007B5125">
        <w:rPr>
          <w:rFonts w:ascii="Times New Roman" w:hAnsi="Times New Roman" w:cs="Times New Roman"/>
          <w:sz w:val="24"/>
          <w:szCs w:val="24"/>
        </w:rPr>
        <w:t>practises</w:t>
      </w:r>
      <w:proofErr w:type="spellEnd"/>
      <w:r w:rsidR="007B5125">
        <w:rPr>
          <w:rFonts w:ascii="Times New Roman" w:hAnsi="Times New Roman" w:cs="Times New Roman"/>
          <w:sz w:val="24"/>
          <w:szCs w:val="24"/>
        </w:rPr>
        <w:t xml:space="preserve"> all what the pillars and articles of faith under </w:t>
      </w:r>
      <w:proofErr w:type="spellStart"/>
      <w:r w:rsidR="007B5125">
        <w:rPr>
          <w:rFonts w:ascii="Times New Roman" w:hAnsi="Times New Roman" w:cs="Times New Roman"/>
          <w:sz w:val="24"/>
          <w:szCs w:val="24"/>
        </w:rPr>
        <w:t>Shari’ah</w:t>
      </w:r>
      <w:proofErr w:type="spellEnd"/>
      <w:r w:rsidR="007B5125">
        <w:rPr>
          <w:rFonts w:ascii="Times New Roman" w:hAnsi="Times New Roman" w:cs="Times New Roman"/>
          <w:sz w:val="24"/>
          <w:szCs w:val="24"/>
        </w:rPr>
        <w:t xml:space="preserve"> implicates as briefly explained below.</w:t>
      </w:r>
      <w:r w:rsidR="007B5125">
        <w:rPr>
          <w:rStyle w:val="FootnoteReference"/>
          <w:rFonts w:ascii="Times New Roman" w:hAnsi="Times New Roman" w:cs="Times New Roman"/>
          <w:sz w:val="24"/>
          <w:szCs w:val="24"/>
        </w:rPr>
        <w:footnoteReference w:id="7"/>
      </w:r>
    </w:p>
    <w:p w:rsidR="00C94754" w:rsidRPr="00940074" w:rsidRDefault="00C94754" w:rsidP="001A7357">
      <w:pPr>
        <w:pStyle w:val="NoSpacing"/>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Belief in the Oneness of God (</w:t>
      </w:r>
      <w:proofErr w:type="spellStart"/>
      <w:r w:rsidRPr="007B5125">
        <w:rPr>
          <w:rFonts w:ascii="Times New Roman" w:hAnsi="Times New Roman" w:cs="Times New Roman"/>
          <w:i/>
          <w:sz w:val="24"/>
          <w:szCs w:val="24"/>
        </w:rPr>
        <w:t>Tawhid</w:t>
      </w:r>
      <w:proofErr w:type="spellEnd"/>
      <w:r w:rsidRPr="00940074">
        <w:rPr>
          <w:rFonts w:ascii="Times New Roman" w:hAnsi="Times New Roman" w:cs="Times New Roman"/>
          <w:sz w:val="24"/>
          <w:szCs w:val="24"/>
        </w:rPr>
        <w:t xml:space="preserve">): Muslims believe in the absolute oneness of Allah (God) and that there is no deity but Allah. The Quran contains guidance on who should call a person a Muslim or testify to their faith. One </w:t>
      </w:r>
      <w:r w:rsidR="007B5125">
        <w:rPr>
          <w:rFonts w:ascii="Times New Roman" w:hAnsi="Times New Roman" w:cs="Times New Roman"/>
          <w:sz w:val="24"/>
          <w:szCs w:val="24"/>
        </w:rPr>
        <w:t>of the key verses that address</w:t>
      </w:r>
      <w:r w:rsidRPr="00940074">
        <w:rPr>
          <w:rFonts w:ascii="Times New Roman" w:hAnsi="Times New Roman" w:cs="Times New Roman"/>
          <w:sz w:val="24"/>
          <w:szCs w:val="24"/>
        </w:rPr>
        <w:t xml:space="preserve"> this is found in Surah Al-</w:t>
      </w:r>
      <w:proofErr w:type="spellStart"/>
      <w:r w:rsidRPr="00940074">
        <w:rPr>
          <w:rFonts w:ascii="Times New Roman" w:hAnsi="Times New Roman" w:cs="Times New Roman"/>
          <w:sz w:val="24"/>
          <w:szCs w:val="24"/>
        </w:rPr>
        <w:t>Hujurat</w:t>
      </w:r>
      <w:proofErr w:type="spellEnd"/>
      <w:r w:rsidRPr="00940074">
        <w:rPr>
          <w:rFonts w:ascii="Times New Roman" w:hAnsi="Times New Roman" w:cs="Times New Roman"/>
          <w:sz w:val="24"/>
          <w:szCs w:val="24"/>
        </w:rPr>
        <w:t xml:space="preserve"> (Chapter 49), Verse 14</w:t>
      </w:r>
      <w:r w:rsidR="007B5125">
        <w:rPr>
          <w:rFonts w:ascii="Times New Roman" w:hAnsi="Times New Roman" w:cs="Times New Roman"/>
          <w:sz w:val="24"/>
          <w:szCs w:val="24"/>
        </w:rPr>
        <w:t>.</w:t>
      </w:r>
    </w:p>
    <w:p w:rsidR="0081584D" w:rsidRDefault="00C94754" w:rsidP="0081584D">
      <w:pPr>
        <w:pStyle w:val="NoSpacing"/>
        <w:spacing w:line="360" w:lineRule="auto"/>
        <w:ind w:left="2160"/>
        <w:jc w:val="both"/>
        <w:rPr>
          <w:rFonts w:ascii="Times New Roman" w:hAnsi="Times New Roman" w:cs="Times New Roman"/>
          <w:i/>
          <w:sz w:val="24"/>
          <w:szCs w:val="24"/>
        </w:rPr>
      </w:pPr>
      <w:r w:rsidRPr="00A113B8">
        <w:rPr>
          <w:rFonts w:ascii="Times New Roman" w:hAnsi="Times New Roman" w:cs="Times New Roman"/>
          <w:i/>
          <w:sz w:val="24"/>
          <w:szCs w:val="24"/>
        </w:rPr>
        <w:t xml:space="preserve">"The </w:t>
      </w:r>
      <w:proofErr w:type="spellStart"/>
      <w:r w:rsidRPr="00A113B8">
        <w:rPr>
          <w:rFonts w:ascii="Times New Roman" w:hAnsi="Times New Roman" w:cs="Times New Roman"/>
          <w:i/>
          <w:sz w:val="24"/>
          <w:szCs w:val="24"/>
        </w:rPr>
        <w:t>bedouins</w:t>
      </w:r>
      <w:proofErr w:type="spellEnd"/>
      <w:r w:rsidRPr="00A113B8">
        <w:rPr>
          <w:rFonts w:ascii="Times New Roman" w:hAnsi="Times New Roman" w:cs="Times New Roman"/>
          <w:i/>
          <w:sz w:val="24"/>
          <w:szCs w:val="24"/>
        </w:rPr>
        <w:t xml:space="preserve"> say, 'We have believed.' Say, 'Y</w:t>
      </w:r>
      <w:r w:rsidR="007B5125">
        <w:rPr>
          <w:rFonts w:ascii="Times New Roman" w:hAnsi="Times New Roman" w:cs="Times New Roman"/>
          <w:i/>
          <w:sz w:val="24"/>
          <w:szCs w:val="24"/>
        </w:rPr>
        <w:t>ou have not [yet] believed; but</w:t>
      </w:r>
      <w:r w:rsidRPr="00A113B8">
        <w:rPr>
          <w:rFonts w:ascii="Times New Roman" w:hAnsi="Times New Roman" w:cs="Times New Roman"/>
          <w:i/>
          <w:sz w:val="24"/>
          <w:szCs w:val="24"/>
        </w:rPr>
        <w:t xml:space="preserve"> say [instead], 'We have submitted,' for faith has not yet entered your hearts. But if you obey Allah and His Messenger, He will not deprive you from your deeds of anything. Indeed, Allah is Forgiving and Merciful.’’</w:t>
      </w:r>
    </w:p>
    <w:p w:rsidR="007B5125" w:rsidRPr="0081584D" w:rsidRDefault="00C94754" w:rsidP="0081584D">
      <w:pPr>
        <w:pStyle w:val="NoSpacing"/>
        <w:spacing w:line="360" w:lineRule="auto"/>
        <w:ind w:left="2160"/>
        <w:jc w:val="both"/>
        <w:rPr>
          <w:rFonts w:ascii="Times New Roman" w:hAnsi="Times New Roman" w:cs="Times New Roman"/>
          <w:i/>
          <w:sz w:val="24"/>
          <w:szCs w:val="24"/>
        </w:rPr>
      </w:pPr>
      <w:r w:rsidRPr="00A113B8">
        <w:rPr>
          <w:rStyle w:val="FootnoteReference"/>
          <w:rFonts w:ascii="Times New Roman" w:hAnsi="Times New Roman" w:cs="Times New Roman"/>
          <w:i/>
          <w:sz w:val="24"/>
          <w:szCs w:val="24"/>
        </w:rPr>
        <w:footnoteReference w:id="8"/>
      </w:r>
    </w:p>
    <w:p w:rsidR="00940074" w:rsidRDefault="00940074" w:rsidP="001A7357">
      <w:pPr>
        <w:pStyle w:val="NoSpacing"/>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This verse quoted above highlights that mere verbal claims of belief are not sufficient to be considered a true believer (Muslim). Faith must be deeply rooted in the heart and demonstrated through obedience to Allah and His Messenger (Prophet Muhammad, peace be upon him).</w:t>
      </w:r>
      <w:r w:rsidR="007B5125">
        <w:rPr>
          <w:rFonts w:ascii="Times New Roman" w:hAnsi="Times New Roman" w:cs="Times New Roman"/>
          <w:sz w:val="24"/>
          <w:szCs w:val="24"/>
        </w:rPr>
        <w:t xml:space="preserve"> It is</w:t>
      </w:r>
      <w:r w:rsidR="00B64EE5" w:rsidRPr="00B64EE5">
        <w:rPr>
          <w:rFonts w:ascii="Times New Roman" w:hAnsi="Times New Roman" w:cs="Times New Roman"/>
          <w:sz w:val="24"/>
          <w:szCs w:val="24"/>
        </w:rPr>
        <w:t xml:space="preserve"> important to understand that Islam places significance on sincere belief and action, and not just verbal declarations. True faith is a matter of the heart and is reflected in one's deeds and conduct.</w:t>
      </w:r>
      <w:r w:rsidR="007B5125">
        <w:rPr>
          <w:rFonts w:ascii="Times New Roman" w:hAnsi="Times New Roman" w:cs="Times New Roman"/>
          <w:sz w:val="24"/>
          <w:szCs w:val="24"/>
        </w:rPr>
        <w:t xml:space="preserve"> </w:t>
      </w:r>
      <w:r w:rsidR="00B64EE5" w:rsidRPr="00B64EE5">
        <w:rPr>
          <w:rFonts w:ascii="Times New Roman" w:hAnsi="Times New Roman" w:cs="Times New Roman"/>
          <w:sz w:val="24"/>
          <w:szCs w:val="24"/>
        </w:rPr>
        <w:t>This verse reminds believers that it is Allah who ultimately knows what is in the hearts of individuals, and it is not for humans to judge the sincerity of another person's faith based solely on their words</w:t>
      </w:r>
      <w:r w:rsidR="007B5125">
        <w:rPr>
          <w:rFonts w:ascii="Times New Roman" w:hAnsi="Times New Roman" w:cs="Times New Roman"/>
          <w:sz w:val="24"/>
          <w:szCs w:val="24"/>
        </w:rPr>
        <w:t>.</w:t>
      </w:r>
    </w:p>
    <w:p w:rsidR="007B5125" w:rsidRPr="00B64EE5" w:rsidRDefault="007B5125" w:rsidP="001A7357">
      <w:pPr>
        <w:pStyle w:val="NoSpacing"/>
        <w:spacing w:line="360" w:lineRule="auto"/>
        <w:jc w:val="both"/>
        <w:rPr>
          <w:rFonts w:ascii="Times New Roman" w:hAnsi="Times New Roman" w:cs="Times New Roman"/>
          <w:sz w:val="24"/>
          <w:szCs w:val="24"/>
        </w:rPr>
      </w:pPr>
    </w:p>
    <w:p w:rsidR="007B5125" w:rsidRDefault="00C94754" w:rsidP="001A7357">
      <w:pPr>
        <w:pStyle w:val="NoSpacing"/>
        <w:spacing w:line="360" w:lineRule="auto"/>
        <w:jc w:val="both"/>
        <w:rPr>
          <w:rFonts w:ascii="Times New Roman" w:hAnsi="Times New Roman" w:cs="Times New Roman"/>
          <w:sz w:val="24"/>
          <w:szCs w:val="24"/>
        </w:rPr>
      </w:pPr>
      <w:r w:rsidRPr="007B5125">
        <w:rPr>
          <w:rFonts w:ascii="Times New Roman" w:hAnsi="Times New Roman" w:cs="Times New Roman"/>
          <w:sz w:val="24"/>
          <w:szCs w:val="24"/>
        </w:rPr>
        <w:t xml:space="preserve">Belief in the </w:t>
      </w:r>
      <w:proofErr w:type="spellStart"/>
      <w:r w:rsidR="005168ED" w:rsidRPr="007B5125">
        <w:rPr>
          <w:rFonts w:ascii="Times New Roman" w:hAnsi="Times New Roman" w:cs="Times New Roman"/>
          <w:sz w:val="24"/>
          <w:szCs w:val="24"/>
        </w:rPr>
        <w:t>Prophethood</w:t>
      </w:r>
      <w:proofErr w:type="spellEnd"/>
      <w:r w:rsidRPr="007B5125">
        <w:rPr>
          <w:rFonts w:ascii="Times New Roman" w:hAnsi="Times New Roman" w:cs="Times New Roman"/>
          <w:sz w:val="24"/>
          <w:szCs w:val="24"/>
        </w:rPr>
        <w:t xml:space="preserve"> of Muhammad:</w:t>
      </w:r>
      <w:r w:rsidRPr="005168ED">
        <w:rPr>
          <w:rFonts w:ascii="Times New Roman" w:hAnsi="Times New Roman" w:cs="Times New Roman"/>
          <w:sz w:val="24"/>
          <w:szCs w:val="24"/>
        </w:rPr>
        <w:t xml:space="preserve"> Muslims believe that Muhammad is the final </w:t>
      </w:r>
      <w:r w:rsidR="007B5125" w:rsidRPr="005168ED">
        <w:rPr>
          <w:rFonts w:ascii="Times New Roman" w:hAnsi="Times New Roman" w:cs="Times New Roman"/>
          <w:sz w:val="24"/>
          <w:szCs w:val="24"/>
        </w:rPr>
        <w:t xml:space="preserve">Prophet </w:t>
      </w:r>
      <w:r w:rsidRPr="005168ED">
        <w:rPr>
          <w:rFonts w:ascii="Times New Roman" w:hAnsi="Times New Roman" w:cs="Times New Roman"/>
          <w:sz w:val="24"/>
          <w:szCs w:val="24"/>
        </w:rPr>
        <w:t>sent by Allah to guide humanity, and they follow his teachings as recorded in the Quran and Hadith (sayings and actions of the Prophet).</w:t>
      </w:r>
      <w:r w:rsidR="007B5125">
        <w:rPr>
          <w:rStyle w:val="FootnoteReference"/>
          <w:rFonts w:ascii="Times New Roman" w:hAnsi="Times New Roman" w:cs="Times New Roman"/>
          <w:sz w:val="24"/>
          <w:szCs w:val="24"/>
        </w:rPr>
        <w:footnoteReference w:id="9"/>
      </w:r>
      <w:r w:rsidR="00B64EE5" w:rsidRPr="005168ED">
        <w:rPr>
          <w:rFonts w:ascii="Times New Roman" w:hAnsi="Times New Roman" w:cs="Times New Roman"/>
          <w:sz w:val="24"/>
          <w:szCs w:val="24"/>
        </w:rPr>
        <w:t xml:space="preserve"> This is also in line with the teaching of the above quoted of the verses of the Holy Quran. No one would be recognized as a Muslims unless you have firmed belief in the oneness of Allah and belief that Prophet Muhammed is the last messenger of Allah. Following the dictate of the holy Quran not enough to be called a Muslim. One needs to follow the Sunnah of prophet Muhammed</w:t>
      </w:r>
    </w:p>
    <w:p w:rsidR="0081584D" w:rsidRDefault="0081584D" w:rsidP="001A7357">
      <w:pPr>
        <w:pStyle w:val="NoSpacing"/>
        <w:spacing w:line="360" w:lineRule="auto"/>
        <w:jc w:val="both"/>
        <w:rPr>
          <w:rFonts w:ascii="Times New Roman" w:hAnsi="Times New Roman" w:cs="Times New Roman"/>
          <w:sz w:val="24"/>
          <w:szCs w:val="24"/>
        </w:rPr>
      </w:pPr>
    </w:p>
    <w:p w:rsidR="007B5125" w:rsidRDefault="00C94754" w:rsidP="001A7357">
      <w:pPr>
        <w:pStyle w:val="NoSpacing"/>
        <w:spacing w:line="360" w:lineRule="auto"/>
        <w:jc w:val="both"/>
        <w:rPr>
          <w:rFonts w:ascii="Times New Roman" w:hAnsi="Times New Roman" w:cs="Times New Roman"/>
          <w:sz w:val="24"/>
          <w:szCs w:val="24"/>
        </w:rPr>
      </w:pPr>
      <w:r w:rsidRPr="005168ED">
        <w:rPr>
          <w:rFonts w:ascii="Times New Roman" w:hAnsi="Times New Roman" w:cs="Times New Roman"/>
          <w:sz w:val="24"/>
          <w:szCs w:val="24"/>
        </w:rPr>
        <w:lastRenderedPageBreak/>
        <w:t>Observance of the Five Pillars of Islam: These include the declaration of faith (</w:t>
      </w:r>
      <w:proofErr w:type="spellStart"/>
      <w:r w:rsidRPr="005168ED">
        <w:rPr>
          <w:rFonts w:ascii="Times New Roman" w:hAnsi="Times New Roman" w:cs="Times New Roman"/>
          <w:sz w:val="24"/>
          <w:szCs w:val="24"/>
        </w:rPr>
        <w:t>Shahada</w:t>
      </w:r>
      <w:proofErr w:type="spellEnd"/>
      <w:r w:rsidRPr="005168ED">
        <w:rPr>
          <w:rFonts w:ascii="Times New Roman" w:hAnsi="Times New Roman" w:cs="Times New Roman"/>
          <w:sz w:val="24"/>
          <w:szCs w:val="24"/>
        </w:rPr>
        <w:t>), prayer (</w:t>
      </w:r>
      <w:proofErr w:type="spellStart"/>
      <w:r w:rsidRPr="005168ED">
        <w:rPr>
          <w:rFonts w:ascii="Times New Roman" w:hAnsi="Times New Roman" w:cs="Times New Roman"/>
          <w:sz w:val="24"/>
          <w:szCs w:val="24"/>
        </w:rPr>
        <w:t>Salat</w:t>
      </w:r>
      <w:proofErr w:type="spellEnd"/>
      <w:r w:rsidRPr="005168ED">
        <w:rPr>
          <w:rFonts w:ascii="Times New Roman" w:hAnsi="Times New Roman" w:cs="Times New Roman"/>
          <w:sz w:val="24"/>
          <w:szCs w:val="24"/>
        </w:rPr>
        <w:t>), fasting during Ramadan (</w:t>
      </w:r>
      <w:proofErr w:type="spellStart"/>
      <w:r w:rsidRPr="005168ED">
        <w:rPr>
          <w:rFonts w:ascii="Times New Roman" w:hAnsi="Times New Roman" w:cs="Times New Roman"/>
          <w:sz w:val="24"/>
          <w:szCs w:val="24"/>
        </w:rPr>
        <w:t>Sawm</w:t>
      </w:r>
      <w:proofErr w:type="spellEnd"/>
      <w:r w:rsidRPr="005168ED">
        <w:rPr>
          <w:rFonts w:ascii="Times New Roman" w:hAnsi="Times New Roman" w:cs="Times New Roman"/>
          <w:sz w:val="24"/>
          <w:szCs w:val="24"/>
        </w:rPr>
        <w:t>), almsgiving (Zakat), and pilgrimage to Mecca (Hajj) for those who are physically and financially able.</w:t>
      </w:r>
      <w:r w:rsidR="007B5125">
        <w:rPr>
          <w:rStyle w:val="FootnoteReference"/>
          <w:rFonts w:ascii="Times New Roman" w:hAnsi="Times New Roman" w:cs="Times New Roman"/>
          <w:sz w:val="24"/>
          <w:szCs w:val="24"/>
        </w:rPr>
        <w:footnoteReference w:id="10"/>
      </w:r>
    </w:p>
    <w:p w:rsidR="0081584D" w:rsidRDefault="0081584D" w:rsidP="001A7357">
      <w:pPr>
        <w:pStyle w:val="NoSpacing"/>
        <w:spacing w:line="360" w:lineRule="auto"/>
        <w:jc w:val="both"/>
        <w:rPr>
          <w:rFonts w:ascii="Times New Roman" w:hAnsi="Times New Roman" w:cs="Times New Roman"/>
          <w:sz w:val="24"/>
          <w:szCs w:val="24"/>
        </w:rPr>
      </w:pPr>
    </w:p>
    <w:p w:rsidR="007B5125" w:rsidRDefault="00C94754" w:rsidP="001A7357">
      <w:pPr>
        <w:pStyle w:val="NoSpacing"/>
        <w:spacing w:line="360" w:lineRule="auto"/>
        <w:jc w:val="both"/>
        <w:rPr>
          <w:rFonts w:ascii="Times New Roman" w:hAnsi="Times New Roman" w:cs="Times New Roman"/>
          <w:sz w:val="24"/>
          <w:szCs w:val="24"/>
        </w:rPr>
      </w:pPr>
      <w:r w:rsidRPr="005168ED">
        <w:rPr>
          <w:rFonts w:ascii="Times New Roman" w:hAnsi="Times New Roman" w:cs="Times New Roman"/>
          <w:sz w:val="24"/>
          <w:szCs w:val="24"/>
        </w:rPr>
        <w:t>Adherence to Islamic ethics and morality: This includes following Islamic laws and principles in personal conduct, interactions with others, and daily life.</w:t>
      </w:r>
      <w:r w:rsidR="007B5125">
        <w:rPr>
          <w:rStyle w:val="FootnoteReference"/>
          <w:rFonts w:ascii="Times New Roman" w:hAnsi="Times New Roman" w:cs="Times New Roman"/>
          <w:sz w:val="24"/>
          <w:szCs w:val="24"/>
        </w:rPr>
        <w:footnoteReference w:id="11"/>
      </w:r>
    </w:p>
    <w:p w:rsidR="0081584D" w:rsidRPr="0081584D" w:rsidRDefault="0081584D" w:rsidP="001A7357">
      <w:pPr>
        <w:pStyle w:val="NoSpacing"/>
        <w:spacing w:line="360" w:lineRule="auto"/>
        <w:jc w:val="both"/>
        <w:rPr>
          <w:rFonts w:ascii="Times New Roman" w:hAnsi="Times New Roman" w:cs="Times New Roman"/>
          <w:sz w:val="24"/>
          <w:szCs w:val="24"/>
        </w:rPr>
      </w:pPr>
    </w:p>
    <w:p w:rsidR="007B5125" w:rsidRPr="007B5125" w:rsidRDefault="007B5125" w:rsidP="001A7357">
      <w:pPr>
        <w:pStyle w:val="NoSpacing"/>
        <w:spacing w:line="360" w:lineRule="auto"/>
        <w:jc w:val="both"/>
        <w:rPr>
          <w:rFonts w:ascii="Times New Roman" w:hAnsi="Times New Roman" w:cs="Times New Roman"/>
          <w:sz w:val="24"/>
          <w:szCs w:val="24"/>
        </w:rPr>
      </w:pPr>
      <w:r w:rsidRPr="007B5125">
        <w:rPr>
          <w:rFonts w:ascii="Times New Roman" w:hAnsi="Times New Roman" w:cs="Times New Roman"/>
          <w:sz w:val="24"/>
          <w:szCs w:val="24"/>
        </w:rPr>
        <w:t xml:space="preserve">Therefore, any person who </w:t>
      </w:r>
      <w:r w:rsidR="0081584D" w:rsidRPr="007B5125">
        <w:rPr>
          <w:rFonts w:ascii="Times New Roman" w:hAnsi="Times New Roman" w:cs="Times New Roman"/>
          <w:sz w:val="24"/>
          <w:szCs w:val="24"/>
        </w:rPr>
        <w:t>practices</w:t>
      </w:r>
      <w:r w:rsidRPr="007B5125">
        <w:rPr>
          <w:rFonts w:ascii="Times New Roman" w:hAnsi="Times New Roman" w:cs="Times New Roman"/>
          <w:sz w:val="24"/>
          <w:szCs w:val="24"/>
        </w:rPr>
        <w:t xml:space="preserve"> the foregoing is a typical Muslim because he could be called the person who has willingly submitted to t</w:t>
      </w:r>
      <w:r w:rsidR="00DB1681">
        <w:rPr>
          <w:rFonts w:ascii="Times New Roman" w:hAnsi="Times New Roman" w:cs="Times New Roman"/>
          <w:sz w:val="24"/>
          <w:szCs w:val="24"/>
        </w:rPr>
        <w:t xml:space="preserve">he will of Allah, the Law giver by showcasing the above highlighted features in their day-to-day </w:t>
      </w:r>
      <w:proofErr w:type="spellStart"/>
      <w:r w:rsidR="00DB1681">
        <w:rPr>
          <w:rFonts w:ascii="Times New Roman" w:hAnsi="Times New Roman" w:cs="Times New Roman"/>
          <w:sz w:val="24"/>
          <w:szCs w:val="24"/>
        </w:rPr>
        <w:t>endeavours</w:t>
      </w:r>
      <w:proofErr w:type="spellEnd"/>
      <w:r w:rsidR="00DB1681">
        <w:rPr>
          <w:rFonts w:ascii="Times New Roman" w:hAnsi="Times New Roman" w:cs="Times New Roman"/>
          <w:sz w:val="24"/>
          <w:szCs w:val="24"/>
        </w:rPr>
        <w:t>.</w:t>
      </w:r>
    </w:p>
    <w:p w:rsidR="007B5125" w:rsidRDefault="007B5125" w:rsidP="001A7357">
      <w:pPr>
        <w:pStyle w:val="NoSpacing"/>
        <w:spacing w:line="360" w:lineRule="auto"/>
        <w:jc w:val="both"/>
        <w:rPr>
          <w:rFonts w:ascii="Times New Roman" w:hAnsi="Times New Roman" w:cs="Times New Roman"/>
          <w:sz w:val="24"/>
          <w:szCs w:val="24"/>
        </w:rPr>
      </w:pPr>
    </w:p>
    <w:p w:rsidR="002C53A7" w:rsidRDefault="00656C38" w:rsidP="001A7357">
      <w:pPr>
        <w:pStyle w:val="NoSpacing"/>
        <w:spacing w:line="360" w:lineRule="auto"/>
        <w:jc w:val="both"/>
        <w:rPr>
          <w:rFonts w:ascii="Times New Roman" w:hAnsi="Times New Roman" w:cs="Times New Roman"/>
          <w:sz w:val="24"/>
          <w:szCs w:val="24"/>
        </w:rPr>
      </w:pPr>
      <w:r w:rsidRPr="00656C38">
        <w:rPr>
          <w:rFonts w:ascii="Times New Roman" w:hAnsi="Times New Roman" w:cs="Times New Roman"/>
          <w:sz w:val="24"/>
          <w:szCs w:val="24"/>
        </w:rPr>
        <w:t>Non-Muslims, on the other hand, are individuals who do not adhere to Islam. They may follow other religions (such as Christianity, Judaism, Hinduism, Buddhism, etc.) or have no religious affiliation at all (atheists, agnostics). Non-Muslims can come from diverse backgrounds and beliefs.</w:t>
      </w:r>
      <w:r w:rsidR="007B5125">
        <w:rPr>
          <w:rStyle w:val="FootnoteReference"/>
          <w:rFonts w:ascii="Times New Roman" w:hAnsi="Times New Roman" w:cs="Times New Roman"/>
          <w:sz w:val="24"/>
          <w:szCs w:val="24"/>
        </w:rPr>
        <w:footnoteReference w:id="12"/>
      </w:r>
      <w:r w:rsidR="007B5125">
        <w:rPr>
          <w:rFonts w:ascii="Times New Roman" w:hAnsi="Times New Roman" w:cs="Times New Roman"/>
          <w:sz w:val="24"/>
          <w:szCs w:val="24"/>
        </w:rPr>
        <w:t xml:space="preserve"> </w:t>
      </w:r>
      <w:r w:rsidRPr="00656C38">
        <w:rPr>
          <w:rFonts w:ascii="Times New Roman" w:hAnsi="Times New Roman" w:cs="Times New Roman"/>
          <w:sz w:val="24"/>
          <w:szCs w:val="24"/>
        </w:rPr>
        <w:t>Additionally, people's religious beliefs and affiliations can be complex, and not everyone neatly fits into these categories.</w:t>
      </w:r>
      <w:r w:rsidR="004B75BE">
        <w:rPr>
          <w:rFonts w:ascii="Times New Roman" w:hAnsi="Times New Roman" w:cs="Times New Roman"/>
          <w:sz w:val="24"/>
          <w:szCs w:val="24"/>
        </w:rPr>
        <w:t xml:space="preserve"> The bottom line is that any person who does not </w:t>
      </w:r>
      <w:proofErr w:type="spellStart"/>
      <w:r w:rsidR="004B75BE">
        <w:rPr>
          <w:rFonts w:ascii="Times New Roman" w:hAnsi="Times New Roman" w:cs="Times New Roman"/>
          <w:sz w:val="24"/>
          <w:szCs w:val="24"/>
        </w:rPr>
        <w:t>practise</w:t>
      </w:r>
      <w:proofErr w:type="spellEnd"/>
      <w:r w:rsidR="004B75BE">
        <w:rPr>
          <w:rFonts w:ascii="Times New Roman" w:hAnsi="Times New Roman" w:cs="Times New Roman"/>
          <w:sz w:val="24"/>
          <w:szCs w:val="24"/>
        </w:rPr>
        <w:t xml:space="preserve"> the religion of Islam falls under the folk of non-Muslims.</w:t>
      </w:r>
      <w:r w:rsidR="004B75BE">
        <w:rPr>
          <w:rStyle w:val="FootnoteReference"/>
          <w:rFonts w:ascii="Times New Roman" w:hAnsi="Times New Roman" w:cs="Times New Roman"/>
          <w:sz w:val="24"/>
          <w:szCs w:val="24"/>
        </w:rPr>
        <w:footnoteReference w:id="13"/>
      </w:r>
      <w:r w:rsidR="004B75BE">
        <w:rPr>
          <w:rFonts w:ascii="Times New Roman" w:hAnsi="Times New Roman" w:cs="Times New Roman"/>
          <w:sz w:val="24"/>
          <w:szCs w:val="24"/>
        </w:rPr>
        <w:t xml:space="preserve"> It is therefore importance that owing to religious differences amongst mankind in the world over, r</w:t>
      </w:r>
      <w:r w:rsidRPr="00656C38">
        <w:rPr>
          <w:rFonts w:ascii="Times New Roman" w:hAnsi="Times New Roman" w:cs="Times New Roman"/>
          <w:sz w:val="24"/>
          <w:szCs w:val="24"/>
        </w:rPr>
        <w:t>espect for religious diversity</w:t>
      </w:r>
      <w:r w:rsidR="004B75BE">
        <w:rPr>
          <w:rFonts w:ascii="Times New Roman" w:hAnsi="Times New Roman" w:cs="Times New Roman"/>
          <w:sz w:val="24"/>
          <w:szCs w:val="24"/>
        </w:rPr>
        <w:t>.</w:t>
      </w:r>
      <w:r w:rsidRPr="00656C38">
        <w:rPr>
          <w:rFonts w:ascii="Times New Roman" w:hAnsi="Times New Roman" w:cs="Times New Roman"/>
          <w:sz w:val="24"/>
          <w:szCs w:val="24"/>
        </w:rPr>
        <w:t xml:space="preserve"> </w:t>
      </w:r>
      <w:r w:rsidR="004B75BE">
        <w:rPr>
          <w:rFonts w:ascii="Times New Roman" w:hAnsi="Times New Roman" w:cs="Times New Roman"/>
          <w:sz w:val="24"/>
          <w:szCs w:val="24"/>
        </w:rPr>
        <w:t>This is because, it is</w:t>
      </w:r>
      <w:r w:rsidRPr="00656C38">
        <w:rPr>
          <w:rFonts w:ascii="Times New Roman" w:hAnsi="Times New Roman" w:cs="Times New Roman"/>
          <w:sz w:val="24"/>
          <w:szCs w:val="24"/>
        </w:rPr>
        <w:t xml:space="preserve"> crucial to engage in respectful and tolerant dialogue when discussing matters of faith and religion.</w:t>
      </w:r>
      <w:r w:rsidR="004B75BE">
        <w:rPr>
          <w:rStyle w:val="FootnoteReference"/>
          <w:rFonts w:ascii="Times New Roman" w:hAnsi="Times New Roman" w:cs="Times New Roman"/>
          <w:sz w:val="24"/>
          <w:szCs w:val="24"/>
        </w:rPr>
        <w:footnoteReference w:id="14"/>
      </w:r>
    </w:p>
    <w:p w:rsidR="004B75BE" w:rsidRDefault="004B75BE" w:rsidP="001A7357">
      <w:pPr>
        <w:pStyle w:val="NoSpacing"/>
        <w:spacing w:line="360" w:lineRule="auto"/>
        <w:jc w:val="both"/>
        <w:rPr>
          <w:rFonts w:ascii="Times New Roman" w:hAnsi="Times New Roman" w:cs="Times New Roman"/>
          <w:sz w:val="24"/>
          <w:szCs w:val="24"/>
        </w:rPr>
      </w:pPr>
    </w:p>
    <w:p w:rsidR="00596119" w:rsidRDefault="00596119" w:rsidP="001A7357">
      <w:pPr>
        <w:pStyle w:val="NoSpacing"/>
        <w:numPr>
          <w:ilvl w:val="0"/>
          <w:numId w:val="6"/>
        </w:numPr>
        <w:spacing w:line="360" w:lineRule="auto"/>
        <w:jc w:val="both"/>
        <w:rPr>
          <w:rFonts w:ascii="Times New Roman" w:hAnsi="Times New Roman" w:cs="Times New Roman"/>
          <w:sz w:val="24"/>
          <w:szCs w:val="24"/>
        </w:rPr>
      </w:pPr>
      <w:r w:rsidRPr="00596119">
        <w:rPr>
          <w:rFonts w:ascii="Times New Roman" w:hAnsi="Times New Roman" w:cs="Times New Roman"/>
          <w:b/>
          <w:sz w:val="24"/>
          <w:szCs w:val="24"/>
        </w:rPr>
        <w:t xml:space="preserve">Islamic </w:t>
      </w:r>
      <w:r w:rsidR="002E7333" w:rsidRPr="00596119">
        <w:rPr>
          <w:rFonts w:ascii="Times New Roman" w:hAnsi="Times New Roman" w:cs="Times New Roman"/>
          <w:b/>
          <w:sz w:val="24"/>
          <w:szCs w:val="24"/>
        </w:rPr>
        <w:t>Organization</w:t>
      </w:r>
      <w:r w:rsidR="00DB1681">
        <w:rPr>
          <w:rFonts w:ascii="Times New Roman" w:hAnsi="Times New Roman" w:cs="Times New Roman"/>
          <w:b/>
          <w:sz w:val="24"/>
          <w:szCs w:val="24"/>
        </w:rPr>
        <w:t>s</w:t>
      </w:r>
    </w:p>
    <w:p w:rsidR="00596119" w:rsidRPr="00EE31BC" w:rsidRDefault="00596119" w:rsidP="001A7357">
      <w:pPr>
        <w:pStyle w:val="NoSpacing"/>
        <w:spacing w:line="360" w:lineRule="auto"/>
        <w:jc w:val="both"/>
        <w:rPr>
          <w:rFonts w:ascii="Times New Roman" w:hAnsi="Times New Roman" w:cs="Times New Roman"/>
          <w:sz w:val="24"/>
          <w:szCs w:val="24"/>
        </w:rPr>
      </w:pPr>
      <w:r w:rsidRPr="00EE31BC">
        <w:rPr>
          <w:rFonts w:ascii="Times New Roman" w:hAnsi="Times New Roman" w:cs="Times New Roman"/>
          <w:sz w:val="24"/>
          <w:szCs w:val="24"/>
        </w:rPr>
        <w:t>It is important to discuss and explain what is Islamic organization</w:t>
      </w:r>
      <w:r w:rsidR="004B75BE">
        <w:rPr>
          <w:rFonts w:ascii="Times New Roman" w:hAnsi="Times New Roman" w:cs="Times New Roman"/>
          <w:sz w:val="24"/>
          <w:szCs w:val="24"/>
        </w:rPr>
        <w:t xml:space="preserve"> is</w:t>
      </w:r>
      <w:r w:rsidRPr="00EE31BC">
        <w:rPr>
          <w:rFonts w:ascii="Times New Roman" w:hAnsi="Times New Roman" w:cs="Times New Roman"/>
          <w:sz w:val="24"/>
          <w:szCs w:val="24"/>
        </w:rPr>
        <w:t xml:space="preserve"> or what organization can we </w:t>
      </w:r>
      <w:r w:rsidR="004B75BE" w:rsidRPr="00EE31BC">
        <w:rPr>
          <w:rFonts w:ascii="Times New Roman" w:hAnsi="Times New Roman" w:cs="Times New Roman"/>
          <w:sz w:val="24"/>
          <w:szCs w:val="24"/>
        </w:rPr>
        <w:t>regarded</w:t>
      </w:r>
      <w:r w:rsidRPr="00EE31BC">
        <w:rPr>
          <w:rFonts w:ascii="Times New Roman" w:hAnsi="Times New Roman" w:cs="Times New Roman"/>
          <w:sz w:val="24"/>
          <w:szCs w:val="24"/>
        </w:rPr>
        <w:t xml:space="preserve"> as an Islamic organization within the context of the above topic.</w:t>
      </w:r>
      <w:r w:rsidR="004B75BE">
        <w:rPr>
          <w:rFonts w:ascii="Times New Roman" w:hAnsi="Times New Roman" w:cs="Times New Roman"/>
          <w:sz w:val="24"/>
          <w:szCs w:val="24"/>
        </w:rPr>
        <w:t xml:space="preserve"> </w:t>
      </w:r>
      <w:r w:rsidRPr="00EE31BC">
        <w:rPr>
          <w:rFonts w:ascii="Times New Roman" w:hAnsi="Times New Roman" w:cs="Times New Roman"/>
          <w:sz w:val="24"/>
          <w:szCs w:val="24"/>
        </w:rPr>
        <w:t>Islamic organizations vary in their missions, goals</w:t>
      </w:r>
      <w:r w:rsidR="004B75BE">
        <w:rPr>
          <w:rFonts w:ascii="Times New Roman" w:hAnsi="Times New Roman" w:cs="Times New Roman"/>
          <w:sz w:val="24"/>
          <w:szCs w:val="24"/>
        </w:rPr>
        <w:t>, and activities, so there is not</w:t>
      </w:r>
      <w:r w:rsidRPr="00EE31BC">
        <w:rPr>
          <w:rFonts w:ascii="Times New Roman" w:hAnsi="Times New Roman" w:cs="Times New Roman"/>
          <w:sz w:val="24"/>
          <w:szCs w:val="24"/>
        </w:rPr>
        <w:t xml:space="preserve"> a single "typical" Islamic organization that represents all of them.</w:t>
      </w:r>
      <w:r w:rsidR="004B75BE">
        <w:rPr>
          <w:rStyle w:val="FootnoteReference"/>
          <w:rFonts w:ascii="Times New Roman" w:hAnsi="Times New Roman" w:cs="Times New Roman"/>
          <w:sz w:val="24"/>
          <w:szCs w:val="24"/>
        </w:rPr>
        <w:footnoteReference w:id="15"/>
      </w:r>
      <w:r w:rsidRPr="00EE31BC">
        <w:rPr>
          <w:rFonts w:ascii="Times New Roman" w:hAnsi="Times New Roman" w:cs="Times New Roman"/>
          <w:sz w:val="24"/>
          <w:szCs w:val="24"/>
        </w:rPr>
        <w:t xml:space="preserve"> However, there are common themes and purposes that many Islamic organizations share. Here are some key notions associated with typical Islamic organizations:</w:t>
      </w:r>
      <w:r w:rsidR="008719FD">
        <w:rPr>
          <w:rStyle w:val="FootnoteReference"/>
          <w:rFonts w:ascii="Times New Roman" w:hAnsi="Times New Roman" w:cs="Times New Roman"/>
          <w:sz w:val="24"/>
          <w:szCs w:val="24"/>
        </w:rPr>
        <w:footnoteReference w:id="16"/>
      </w:r>
    </w:p>
    <w:p w:rsidR="00596119" w:rsidRPr="00EE31BC" w:rsidRDefault="00596119" w:rsidP="001A7357">
      <w:pPr>
        <w:pStyle w:val="NoSpacing"/>
        <w:spacing w:line="360" w:lineRule="auto"/>
        <w:jc w:val="both"/>
        <w:rPr>
          <w:rFonts w:ascii="Times New Roman" w:hAnsi="Times New Roman" w:cs="Times New Roman"/>
          <w:sz w:val="24"/>
          <w:szCs w:val="24"/>
        </w:rPr>
      </w:pPr>
      <w:r w:rsidRPr="004B75BE">
        <w:rPr>
          <w:rFonts w:ascii="Times New Roman" w:hAnsi="Times New Roman" w:cs="Times New Roman"/>
          <w:sz w:val="24"/>
          <w:szCs w:val="24"/>
        </w:rPr>
        <w:lastRenderedPageBreak/>
        <w:t>Religious Education and Guidance:</w:t>
      </w:r>
      <w:r w:rsidRPr="00EE31BC">
        <w:rPr>
          <w:rFonts w:ascii="Times New Roman" w:hAnsi="Times New Roman" w:cs="Times New Roman"/>
          <w:sz w:val="24"/>
          <w:szCs w:val="24"/>
        </w:rPr>
        <w:t xml:space="preserve"> Many Islamic organizations are dedicated to providing religious education and guidance to Muslims. They may offer classes, seminars, and resources to help individuals learn about Islam, the Quran, Hadith, Islamic history, and jurisprudence.</w:t>
      </w:r>
      <w:r w:rsidR="004B75BE">
        <w:rPr>
          <w:rStyle w:val="FootnoteReference"/>
          <w:rFonts w:ascii="Times New Roman" w:hAnsi="Times New Roman" w:cs="Times New Roman"/>
          <w:sz w:val="24"/>
          <w:szCs w:val="24"/>
        </w:rPr>
        <w:footnoteReference w:id="17"/>
      </w:r>
      <w:r w:rsidRPr="00EE31BC">
        <w:rPr>
          <w:rFonts w:ascii="Times New Roman" w:hAnsi="Times New Roman" w:cs="Times New Roman"/>
          <w:sz w:val="24"/>
          <w:szCs w:val="24"/>
        </w:rPr>
        <w:t xml:space="preserve"> Employment of non-Muslim to this type of organization may not be possible due to the nature of their aim and objectives. So this organization may advertise and put in their advert that it is only open for Muslim alone. And this may not mean that they are biases to non-Muslim in their society.</w:t>
      </w:r>
      <w:r w:rsidR="008719FD">
        <w:rPr>
          <w:rStyle w:val="FootnoteReference"/>
          <w:rFonts w:ascii="Times New Roman" w:hAnsi="Times New Roman" w:cs="Times New Roman"/>
          <w:sz w:val="24"/>
          <w:szCs w:val="24"/>
        </w:rPr>
        <w:footnoteReference w:id="18"/>
      </w:r>
    </w:p>
    <w:p w:rsidR="00596119" w:rsidRPr="00EE31BC" w:rsidRDefault="00596119" w:rsidP="001A7357">
      <w:pPr>
        <w:spacing w:line="360" w:lineRule="auto"/>
        <w:jc w:val="both"/>
        <w:rPr>
          <w:rFonts w:ascii="Times New Roman" w:hAnsi="Times New Roman" w:cs="Times New Roman"/>
          <w:sz w:val="24"/>
          <w:szCs w:val="24"/>
        </w:rPr>
      </w:pPr>
      <w:r w:rsidRPr="004B75BE">
        <w:rPr>
          <w:rFonts w:ascii="Times New Roman" w:hAnsi="Times New Roman" w:cs="Times New Roman"/>
          <w:sz w:val="24"/>
          <w:szCs w:val="24"/>
        </w:rPr>
        <w:t>Community Services</w:t>
      </w:r>
      <w:r w:rsidRPr="00EE31BC">
        <w:rPr>
          <w:rFonts w:ascii="Times New Roman" w:hAnsi="Times New Roman" w:cs="Times New Roman"/>
          <w:sz w:val="24"/>
          <w:szCs w:val="24"/>
        </w:rPr>
        <w:t>: there</w:t>
      </w:r>
      <w:r w:rsidR="004B75BE">
        <w:rPr>
          <w:rFonts w:ascii="Times New Roman" w:hAnsi="Times New Roman" w:cs="Times New Roman"/>
          <w:sz w:val="24"/>
          <w:szCs w:val="24"/>
        </w:rPr>
        <w:t xml:space="preserve"> are</w:t>
      </w:r>
      <w:r w:rsidRPr="00EE31BC">
        <w:rPr>
          <w:rFonts w:ascii="Times New Roman" w:hAnsi="Times New Roman" w:cs="Times New Roman"/>
          <w:sz w:val="24"/>
          <w:szCs w:val="24"/>
        </w:rPr>
        <w:t xml:space="preserve"> some certain Islamic organizations that often engage in charitable and community service activities.</w:t>
      </w:r>
      <w:r w:rsidR="004B75BE">
        <w:rPr>
          <w:rStyle w:val="FootnoteReference"/>
          <w:rFonts w:ascii="Times New Roman" w:hAnsi="Times New Roman" w:cs="Times New Roman"/>
          <w:sz w:val="24"/>
          <w:szCs w:val="24"/>
        </w:rPr>
        <w:footnoteReference w:id="19"/>
      </w:r>
      <w:r w:rsidRPr="00EE31BC">
        <w:rPr>
          <w:rFonts w:ascii="Times New Roman" w:hAnsi="Times New Roman" w:cs="Times New Roman"/>
          <w:sz w:val="24"/>
          <w:szCs w:val="24"/>
        </w:rPr>
        <w:t xml:space="preserve"> This can include providing food assistance, medical care, education, and other forms of support to </w:t>
      </w:r>
      <w:r w:rsidR="004B75BE" w:rsidRPr="00EE31BC">
        <w:rPr>
          <w:rFonts w:ascii="Times New Roman" w:hAnsi="Times New Roman" w:cs="Times New Roman"/>
          <w:sz w:val="24"/>
          <w:szCs w:val="24"/>
        </w:rPr>
        <w:t>those in needs</w:t>
      </w:r>
      <w:r w:rsidRPr="00EE31BC">
        <w:rPr>
          <w:rFonts w:ascii="Times New Roman" w:hAnsi="Times New Roman" w:cs="Times New Roman"/>
          <w:sz w:val="24"/>
          <w:szCs w:val="24"/>
        </w:rPr>
        <w:t>, both within the Muslim community and in the broader society. This type of organization can employ non-Muslim in their organization to serve as workers to this Muslim Organization. This is because the work or engagement here has nothing to do with religion or Islamic Guidance.</w:t>
      </w:r>
      <w:r w:rsidR="008719FD">
        <w:rPr>
          <w:rStyle w:val="FootnoteReference"/>
          <w:rFonts w:ascii="Times New Roman" w:hAnsi="Times New Roman" w:cs="Times New Roman"/>
          <w:sz w:val="24"/>
          <w:szCs w:val="24"/>
        </w:rPr>
        <w:footnoteReference w:id="20"/>
      </w:r>
    </w:p>
    <w:p w:rsidR="00596119" w:rsidRPr="00EE31BC" w:rsidRDefault="00596119" w:rsidP="001A7357">
      <w:pPr>
        <w:spacing w:line="360" w:lineRule="auto"/>
        <w:jc w:val="both"/>
        <w:rPr>
          <w:rFonts w:ascii="Times New Roman" w:hAnsi="Times New Roman" w:cs="Times New Roman"/>
          <w:sz w:val="24"/>
          <w:szCs w:val="24"/>
        </w:rPr>
      </w:pPr>
      <w:r w:rsidRPr="004B75BE">
        <w:rPr>
          <w:rFonts w:ascii="Times New Roman" w:hAnsi="Times New Roman" w:cs="Times New Roman"/>
          <w:sz w:val="24"/>
          <w:szCs w:val="24"/>
        </w:rPr>
        <w:t>Worship and Prayer Facilities:</w:t>
      </w:r>
      <w:r w:rsidRPr="00EE31BC">
        <w:rPr>
          <w:rFonts w:ascii="Times New Roman" w:hAnsi="Times New Roman" w:cs="Times New Roman"/>
          <w:sz w:val="24"/>
          <w:szCs w:val="24"/>
        </w:rPr>
        <w:t xml:space="preserve"> Some Islamic organizations operate mosques or prayer centers where Muslims gather for daily prayers, Friday congregational prayers (</w:t>
      </w:r>
      <w:proofErr w:type="spellStart"/>
      <w:r w:rsidRPr="00EE31BC">
        <w:rPr>
          <w:rFonts w:ascii="Times New Roman" w:hAnsi="Times New Roman" w:cs="Times New Roman"/>
          <w:sz w:val="24"/>
          <w:szCs w:val="24"/>
        </w:rPr>
        <w:t>Jumu'ah</w:t>
      </w:r>
      <w:proofErr w:type="spellEnd"/>
      <w:r w:rsidRPr="00EE31BC">
        <w:rPr>
          <w:rFonts w:ascii="Times New Roman" w:hAnsi="Times New Roman" w:cs="Times New Roman"/>
          <w:sz w:val="24"/>
          <w:szCs w:val="24"/>
        </w:rPr>
        <w:t>), and other religious activities.</w:t>
      </w:r>
      <w:r w:rsidR="00EE31BC" w:rsidRPr="00EE31BC">
        <w:rPr>
          <w:rFonts w:ascii="Times New Roman" w:hAnsi="Times New Roman" w:cs="Times New Roman"/>
          <w:sz w:val="24"/>
          <w:szCs w:val="24"/>
        </w:rPr>
        <w:t xml:space="preserve"> In this type of organization, only Muslims may be employed to carry out their activities.</w:t>
      </w:r>
      <w:r w:rsidR="008719FD">
        <w:rPr>
          <w:rStyle w:val="FootnoteReference"/>
          <w:rFonts w:ascii="Times New Roman" w:hAnsi="Times New Roman" w:cs="Times New Roman"/>
          <w:sz w:val="24"/>
          <w:szCs w:val="24"/>
        </w:rPr>
        <w:footnoteReference w:id="21"/>
      </w:r>
    </w:p>
    <w:p w:rsidR="00EE31BC" w:rsidRPr="00EE31BC" w:rsidRDefault="00EE31BC" w:rsidP="001A7357">
      <w:pPr>
        <w:spacing w:line="360" w:lineRule="auto"/>
        <w:jc w:val="both"/>
        <w:rPr>
          <w:rFonts w:ascii="Times New Roman" w:hAnsi="Times New Roman" w:cs="Times New Roman"/>
          <w:sz w:val="24"/>
          <w:szCs w:val="24"/>
        </w:rPr>
      </w:pPr>
      <w:r w:rsidRPr="004B75BE">
        <w:rPr>
          <w:rFonts w:ascii="Times New Roman" w:hAnsi="Times New Roman" w:cs="Times New Roman"/>
          <w:sz w:val="24"/>
          <w:szCs w:val="24"/>
        </w:rPr>
        <w:t>Religious and Cultural Events:</w:t>
      </w:r>
      <w:r w:rsidRPr="00EE31BC">
        <w:rPr>
          <w:rFonts w:ascii="Times New Roman" w:hAnsi="Times New Roman" w:cs="Times New Roman"/>
          <w:sz w:val="24"/>
          <w:szCs w:val="24"/>
        </w:rPr>
        <w:t xml:space="preserve"> Islamic organizations may organize religious and cultural events, including </w:t>
      </w:r>
      <w:proofErr w:type="spellStart"/>
      <w:r w:rsidRPr="004B75BE">
        <w:rPr>
          <w:rFonts w:ascii="Times New Roman" w:hAnsi="Times New Roman" w:cs="Times New Roman"/>
          <w:i/>
          <w:sz w:val="24"/>
          <w:szCs w:val="24"/>
        </w:rPr>
        <w:t>Eid</w:t>
      </w:r>
      <w:proofErr w:type="spellEnd"/>
      <w:r w:rsidRPr="00EE31BC">
        <w:rPr>
          <w:rFonts w:ascii="Times New Roman" w:hAnsi="Times New Roman" w:cs="Times New Roman"/>
          <w:sz w:val="24"/>
          <w:szCs w:val="24"/>
        </w:rPr>
        <w:t xml:space="preserve"> celebrations, lectures by scholars, and cultural festivals to foster a sense of community and identity among Muslims.</w:t>
      </w:r>
      <w:r w:rsidR="008719FD">
        <w:rPr>
          <w:rStyle w:val="FootnoteReference"/>
          <w:rFonts w:ascii="Times New Roman" w:hAnsi="Times New Roman" w:cs="Times New Roman"/>
          <w:sz w:val="24"/>
          <w:szCs w:val="24"/>
        </w:rPr>
        <w:footnoteReference w:id="22"/>
      </w:r>
    </w:p>
    <w:p w:rsidR="00EE31BC" w:rsidRPr="00EE31BC" w:rsidRDefault="00EE31BC" w:rsidP="001A7357">
      <w:pPr>
        <w:spacing w:line="360" w:lineRule="auto"/>
        <w:jc w:val="both"/>
        <w:rPr>
          <w:rFonts w:ascii="Times New Roman" w:hAnsi="Times New Roman" w:cs="Times New Roman"/>
          <w:sz w:val="24"/>
          <w:szCs w:val="24"/>
        </w:rPr>
      </w:pPr>
      <w:r w:rsidRPr="004B75BE">
        <w:rPr>
          <w:rFonts w:ascii="Times New Roman" w:hAnsi="Times New Roman" w:cs="Times New Roman"/>
          <w:sz w:val="24"/>
          <w:szCs w:val="24"/>
        </w:rPr>
        <w:t>Islamic Finance and Charity:</w:t>
      </w:r>
      <w:r w:rsidRPr="00EE31BC">
        <w:rPr>
          <w:rFonts w:ascii="Times New Roman" w:hAnsi="Times New Roman" w:cs="Times New Roman"/>
          <w:sz w:val="24"/>
          <w:szCs w:val="24"/>
        </w:rPr>
        <w:t xml:space="preserve"> Certain Islamic organizations are involved in Islamic finance, including managing charitable funds and investments in accordance with Islamic principles (Sharia-compliant finance).</w:t>
      </w:r>
      <w:r w:rsidR="004B75BE">
        <w:rPr>
          <w:rStyle w:val="FootnoteReference"/>
          <w:rFonts w:ascii="Times New Roman" w:hAnsi="Times New Roman" w:cs="Times New Roman"/>
          <w:sz w:val="24"/>
          <w:szCs w:val="24"/>
        </w:rPr>
        <w:footnoteReference w:id="23"/>
      </w:r>
    </w:p>
    <w:p w:rsidR="00EE31BC" w:rsidRDefault="004B75BE" w:rsidP="001A7357">
      <w:pPr>
        <w:spacing w:line="360" w:lineRule="auto"/>
        <w:jc w:val="both"/>
        <w:rPr>
          <w:rFonts w:ascii="Times New Roman" w:hAnsi="Times New Roman" w:cs="Times New Roman"/>
          <w:sz w:val="24"/>
          <w:szCs w:val="24"/>
        </w:rPr>
      </w:pPr>
      <w:r>
        <w:rPr>
          <w:rFonts w:ascii="Times New Roman" w:hAnsi="Times New Roman" w:cs="Times New Roman"/>
          <w:sz w:val="24"/>
          <w:szCs w:val="24"/>
        </w:rPr>
        <w:t>It is thus</w:t>
      </w:r>
      <w:r w:rsidR="00EE31BC" w:rsidRPr="00EE31BC">
        <w:rPr>
          <w:rFonts w:ascii="Times New Roman" w:hAnsi="Times New Roman" w:cs="Times New Roman"/>
          <w:sz w:val="24"/>
          <w:szCs w:val="24"/>
        </w:rPr>
        <w:t xml:space="preserve"> important to note that the specific activities and priorities of Islamic organizations can vary widely based on their size, location, religious orientation (e.g., Sunni, Shia), and the needs of </w:t>
      </w:r>
      <w:r w:rsidR="00EE31BC" w:rsidRPr="00EE31BC">
        <w:rPr>
          <w:rFonts w:ascii="Times New Roman" w:hAnsi="Times New Roman" w:cs="Times New Roman"/>
          <w:sz w:val="24"/>
          <w:szCs w:val="24"/>
        </w:rPr>
        <w:lastRenderedPageBreak/>
        <w:t>the communities they serve. Additionally, the regulatory and legal framework for Islamic organizations may differ from one country to another, which can influence their organizational structure and activities</w:t>
      </w:r>
      <w:r w:rsidR="002E7333">
        <w:rPr>
          <w:rFonts w:ascii="Times New Roman" w:hAnsi="Times New Roman" w:cs="Times New Roman"/>
          <w:sz w:val="24"/>
          <w:szCs w:val="24"/>
        </w:rPr>
        <w:t>.</w:t>
      </w:r>
      <w:r w:rsidR="002E7333">
        <w:rPr>
          <w:rStyle w:val="FootnoteReference"/>
          <w:rFonts w:ascii="Times New Roman" w:hAnsi="Times New Roman" w:cs="Times New Roman"/>
          <w:sz w:val="24"/>
          <w:szCs w:val="24"/>
        </w:rPr>
        <w:footnoteReference w:id="24"/>
      </w:r>
    </w:p>
    <w:p w:rsidR="00E01E32" w:rsidRDefault="00E01E32" w:rsidP="001A7357">
      <w:pPr>
        <w:spacing w:line="360" w:lineRule="auto"/>
        <w:jc w:val="both"/>
        <w:rPr>
          <w:rFonts w:ascii="Times New Roman" w:hAnsi="Times New Roman" w:cs="Times New Roman"/>
          <w:sz w:val="24"/>
          <w:szCs w:val="24"/>
        </w:rPr>
      </w:pPr>
    </w:p>
    <w:p w:rsidR="00E01E32" w:rsidRDefault="00E01E32" w:rsidP="001A7357">
      <w:pPr>
        <w:spacing w:line="360" w:lineRule="auto"/>
        <w:jc w:val="both"/>
        <w:rPr>
          <w:rFonts w:ascii="Times New Roman" w:hAnsi="Times New Roman" w:cs="Times New Roman"/>
          <w:sz w:val="24"/>
          <w:szCs w:val="24"/>
        </w:rPr>
      </w:pPr>
    </w:p>
    <w:p w:rsidR="002E7333" w:rsidRPr="002E7333" w:rsidRDefault="002E7333" w:rsidP="001A7357">
      <w:pPr>
        <w:pStyle w:val="ListParagraph"/>
        <w:numPr>
          <w:ilvl w:val="0"/>
          <w:numId w:val="6"/>
        </w:numPr>
        <w:spacing w:line="360" w:lineRule="auto"/>
        <w:jc w:val="both"/>
        <w:rPr>
          <w:rFonts w:ascii="Times New Roman" w:hAnsi="Times New Roman" w:cs="Times New Roman"/>
          <w:b/>
          <w:sz w:val="24"/>
          <w:szCs w:val="24"/>
        </w:rPr>
      </w:pPr>
      <w:r w:rsidRPr="002E7333">
        <w:rPr>
          <w:rFonts w:ascii="Times New Roman" w:hAnsi="Times New Roman" w:cs="Times New Roman"/>
          <w:b/>
          <w:sz w:val="24"/>
          <w:szCs w:val="24"/>
        </w:rPr>
        <w:t>Inevitability of Working for a Living</w:t>
      </w:r>
    </w:p>
    <w:p w:rsidR="00563500" w:rsidRDefault="00563500" w:rsidP="001A735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The Qur’an </w:t>
      </w:r>
      <w:r w:rsidR="006049B2">
        <w:rPr>
          <w:rFonts w:ascii="Times New Roman" w:hAnsi="Times New Roman" w:cs="Times New Roman"/>
          <w:sz w:val="24"/>
          <w:szCs w:val="24"/>
        </w:rPr>
        <w:t xml:space="preserve">speaks highly of </w:t>
      </w:r>
      <w:r w:rsidR="002E7333">
        <w:rPr>
          <w:rFonts w:ascii="Times New Roman" w:hAnsi="Times New Roman" w:cs="Times New Roman"/>
          <w:sz w:val="24"/>
          <w:szCs w:val="24"/>
        </w:rPr>
        <w:t>a person who strives</w:t>
      </w:r>
      <w:r>
        <w:rPr>
          <w:rFonts w:ascii="Times New Roman" w:hAnsi="Times New Roman" w:cs="Times New Roman"/>
          <w:sz w:val="24"/>
          <w:szCs w:val="24"/>
        </w:rPr>
        <w:t xml:space="preserve"> in order to seek the bounty of God.</w:t>
      </w:r>
      <w:r w:rsidR="002E7333">
        <w:rPr>
          <w:rStyle w:val="FootnoteReference"/>
          <w:rFonts w:ascii="Times New Roman" w:hAnsi="Times New Roman" w:cs="Times New Roman"/>
          <w:sz w:val="24"/>
          <w:szCs w:val="24"/>
        </w:rPr>
        <w:footnoteReference w:id="25"/>
      </w:r>
      <w:r>
        <w:rPr>
          <w:rFonts w:ascii="Times New Roman" w:hAnsi="Times New Roman" w:cs="Times New Roman"/>
          <w:sz w:val="24"/>
          <w:szCs w:val="24"/>
        </w:rPr>
        <w:t xml:space="preserve"> This bounty includes all means of livelihood. The special prayer that the Prophet taught and it is c</w:t>
      </w:r>
      <w:r w:rsidR="006049B2">
        <w:rPr>
          <w:rFonts w:ascii="Times New Roman" w:hAnsi="Times New Roman" w:cs="Times New Roman"/>
          <w:sz w:val="24"/>
          <w:szCs w:val="24"/>
        </w:rPr>
        <w:t xml:space="preserve">onsequently recited by Muslims </w:t>
      </w:r>
      <w:r>
        <w:rPr>
          <w:rFonts w:ascii="Times New Roman" w:hAnsi="Times New Roman" w:cs="Times New Roman"/>
          <w:sz w:val="24"/>
          <w:szCs w:val="24"/>
        </w:rPr>
        <w:t>w</w:t>
      </w:r>
      <w:r w:rsidR="006049B2">
        <w:rPr>
          <w:rFonts w:ascii="Times New Roman" w:hAnsi="Times New Roman" w:cs="Times New Roman"/>
          <w:sz w:val="24"/>
          <w:szCs w:val="24"/>
        </w:rPr>
        <w:t>h</w:t>
      </w:r>
      <w:r>
        <w:rPr>
          <w:rFonts w:ascii="Times New Roman" w:hAnsi="Times New Roman" w:cs="Times New Roman"/>
          <w:sz w:val="24"/>
          <w:szCs w:val="24"/>
        </w:rPr>
        <w:t>ile stepping out of a mosque</w:t>
      </w:r>
      <w:r>
        <w:rPr>
          <w:rStyle w:val="FootnoteReference"/>
          <w:rFonts w:ascii="Times New Roman" w:hAnsi="Times New Roman" w:cs="Times New Roman"/>
          <w:sz w:val="24"/>
          <w:szCs w:val="24"/>
        </w:rPr>
        <w:footnoteReference w:id="26"/>
      </w:r>
      <w:r w:rsidR="002E7333">
        <w:rPr>
          <w:rFonts w:ascii="Times New Roman" w:hAnsi="Times New Roman" w:cs="Times New Roman"/>
          <w:sz w:val="24"/>
          <w:szCs w:val="24"/>
        </w:rPr>
        <w:t xml:space="preserve"> </w:t>
      </w:r>
      <w:r>
        <w:rPr>
          <w:rFonts w:ascii="Times New Roman" w:hAnsi="Times New Roman" w:cs="Times New Roman"/>
          <w:sz w:val="24"/>
          <w:szCs w:val="24"/>
        </w:rPr>
        <w:t xml:space="preserve">is both a reminder of the value of work as well as exhortation to strive for one’s sustenance. The ethics of Islam clearly counsel against begging, against being a parasitic living on the </w:t>
      </w:r>
      <w:proofErr w:type="spellStart"/>
      <w:r>
        <w:rPr>
          <w:rFonts w:ascii="Times New Roman" w:hAnsi="Times New Roman" w:cs="Times New Roman"/>
          <w:sz w:val="24"/>
          <w:szCs w:val="24"/>
        </w:rPr>
        <w:t>labours</w:t>
      </w:r>
      <w:proofErr w:type="spellEnd"/>
      <w:r>
        <w:rPr>
          <w:rFonts w:ascii="Times New Roman" w:hAnsi="Times New Roman" w:cs="Times New Roman"/>
          <w:sz w:val="24"/>
          <w:szCs w:val="24"/>
        </w:rPr>
        <w:t xml:space="preserve"> of other. The noble Sunnah also recorded for us a number of occasions in which man’s economic endeavor </w:t>
      </w:r>
      <w:r w:rsidR="002E7333">
        <w:rPr>
          <w:rFonts w:ascii="Times New Roman" w:hAnsi="Times New Roman" w:cs="Times New Roman"/>
          <w:sz w:val="24"/>
          <w:szCs w:val="24"/>
        </w:rPr>
        <w:t>were</w:t>
      </w:r>
      <w:r>
        <w:rPr>
          <w:rFonts w:ascii="Times New Roman" w:hAnsi="Times New Roman" w:cs="Times New Roman"/>
          <w:sz w:val="24"/>
          <w:szCs w:val="24"/>
        </w:rPr>
        <w:t xml:space="preserve"> praised and economic resignation condemned.</w:t>
      </w:r>
      <w:r>
        <w:rPr>
          <w:rStyle w:val="FootnoteReference"/>
          <w:rFonts w:ascii="Times New Roman" w:hAnsi="Times New Roman" w:cs="Times New Roman"/>
          <w:sz w:val="24"/>
          <w:szCs w:val="24"/>
        </w:rPr>
        <w:footnoteReference w:id="27"/>
      </w:r>
    </w:p>
    <w:p w:rsidR="00EA7456" w:rsidRDefault="002E7333" w:rsidP="001A735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It is in view of the above that </w:t>
      </w:r>
      <w:r w:rsidR="00E67428">
        <w:rPr>
          <w:rFonts w:ascii="Times New Roman" w:hAnsi="Times New Roman" w:cs="Times New Roman"/>
          <w:sz w:val="24"/>
          <w:szCs w:val="24"/>
        </w:rPr>
        <w:t>Imam Al-</w:t>
      </w:r>
      <w:proofErr w:type="spellStart"/>
      <w:r w:rsidR="00E67428">
        <w:rPr>
          <w:rFonts w:ascii="Times New Roman" w:hAnsi="Times New Roman" w:cs="Times New Roman"/>
          <w:sz w:val="24"/>
          <w:szCs w:val="24"/>
        </w:rPr>
        <w:t>Ghazali</w:t>
      </w:r>
      <w:proofErr w:type="spellEnd"/>
      <w:r w:rsidR="00E67428">
        <w:rPr>
          <w:rFonts w:ascii="Times New Roman" w:hAnsi="Times New Roman" w:cs="Times New Roman"/>
          <w:sz w:val="24"/>
          <w:szCs w:val="24"/>
        </w:rPr>
        <w:t xml:space="preserve"> quoted the renowned </w:t>
      </w:r>
      <w:r>
        <w:rPr>
          <w:rFonts w:ascii="Times New Roman" w:hAnsi="Times New Roman" w:cs="Times New Roman"/>
          <w:sz w:val="24"/>
          <w:szCs w:val="24"/>
        </w:rPr>
        <w:t xml:space="preserve">Sage </w:t>
      </w:r>
      <w:proofErr w:type="spellStart"/>
      <w:r w:rsidR="00E67428">
        <w:rPr>
          <w:rFonts w:ascii="Times New Roman" w:hAnsi="Times New Roman" w:cs="Times New Roman"/>
          <w:sz w:val="24"/>
          <w:szCs w:val="24"/>
        </w:rPr>
        <w:t>Luqman</w:t>
      </w:r>
      <w:proofErr w:type="spellEnd"/>
      <w:r w:rsidR="00E67428">
        <w:rPr>
          <w:rFonts w:ascii="Times New Roman" w:hAnsi="Times New Roman" w:cs="Times New Roman"/>
          <w:sz w:val="24"/>
          <w:szCs w:val="24"/>
        </w:rPr>
        <w:t xml:space="preserve"> Al-Hakim to have impressed upon his son the value of earning one’s livelihood through work (al-</w:t>
      </w:r>
      <w:proofErr w:type="spellStart"/>
      <w:r w:rsidR="00E67428">
        <w:rPr>
          <w:rFonts w:ascii="Times New Roman" w:hAnsi="Times New Roman" w:cs="Times New Roman"/>
          <w:sz w:val="24"/>
          <w:szCs w:val="24"/>
        </w:rPr>
        <w:t>kasb</w:t>
      </w:r>
      <w:proofErr w:type="spellEnd"/>
      <w:r w:rsidR="00E67428">
        <w:rPr>
          <w:rFonts w:ascii="Times New Roman" w:hAnsi="Times New Roman" w:cs="Times New Roman"/>
          <w:sz w:val="24"/>
          <w:szCs w:val="24"/>
        </w:rPr>
        <w:t xml:space="preserve"> al-halal). </w:t>
      </w:r>
      <w:proofErr w:type="spellStart"/>
      <w:r w:rsidR="00E67428">
        <w:rPr>
          <w:rFonts w:ascii="Times New Roman" w:hAnsi="Times New Roman" w:cs="Times New Roman"/>
          <w:sz w:val="24"/>
          <w:szCs w:val="24"/>
        </w:rPr>
        <w:t>Luqman</w:t>
      </w:r>
      <w:proofErr w:type="spellEnd"/>
      <w:r w:rsidR="00E67428">
        <w:rPr>
          <w:rFonts w:ascii="Times New Roman" w:hAnsi="Times New Roman" w:cs="Times New Roman"/>
          <w:sz w:val="24"/>
          <w:szCs w:val="24"/>
        </w:rPr>
        <w:t xml:space="preserve"> thus told his son: make yourself self-reliant and independent of others through honest work. This will certainly relieve you of poverty and enhance you in </w:t>
      </w:r>
      <w:proofErr w:type="spellStart"/>
      <w:r w:rsidR="00E67428">
        <w:rPr>
          <w:rFonts w:ascii="Times New Roman" w:hAnsi="Times New Roman" w:cs="Times New Roman"/>
          <w:sz w:val="24"/>
          <w:szCs w:val="24"/>
        </w:rPr>
        <w:t>honour</w:t>
      </w:r>
      <w:proofErr w:type="spellEnd"/>
      <w:r w:rsidR="00E67428">
        <w:rPr>
          <w:rFonts w:ascii="Times New Roman" w:hAnsi="Times New Roman" w:cs="Times New Roman"/>
          <w:sz w:val="24"/>
          <w:szCs w:val="24"/>
        </w:rPr>
        <w:t xml:space="preserve">. No one has been afflicted with poverty until he became neglectful of the values of his faith, wisdom, and personal </w:t>
      </w:r>
      <w:proofErr w:type="spellStart"/>
      <w:r w:rsidR="00E67428">
        <w:rPr>
          <w:rFonts w:ascii="Times New Roman" w:hAnsi="Times New Roman" w:cs="Times New Roman"/>
          <w:sz w:val="24"/>
          <w:szCs w:val="24"/>
        </w:rPr>
        <w:t>honour</w:t>
      </w:r>
      <w:proofErr w:type="spellEnd"/>
      <w:r w:rsidR="00E67428">
        <w:rPr>
          <w:rFonts w:ascii="Times New Roman" w:hAnsi="Times New Roman" w:cs="Times New Roman"/>
          <w:sz w:val="24"/>
          <w:szCs w:val="24"/>
        </w:rPr>
        <w:t xml:space="preserve"> (</w:t>
      </w:r>
      <w:proofErr w:type="spellStart"/>
      <w:r w:rsidR="00E67428">
        <w:rPr>
          <w:rFonts w:ascii="Times New Roman" w:hAnsi="Times New Roman" w:cs="Times New Roman"/>
          <w:sz w:val="24"/>
          <w:szCs w:val="24"/>
        </w:rPr>
        <w:t>muru’ah</w:t>
      </w:r>
      <w:proofErr w:type="spellEnd"/>
      <w:r w:rsidR="00E67428">
        <w:rPr>
          <w:rFonts w:ascii="Times New Roman" w:hAnsi="Times New Roman" w:cs="Times New Roman"/>
          <w:sz w:val="24"/>
          <w:szCs w:val="24"/>
        </w:rPr>
        <w:t>), but even a greater calamity befalls people when their outlook changes such that work itself is looked down upon.</w:t>
      </w:r>
      <w:r w:rsidR="00E67428">
        <w:rPr>
          <w:rStyle w:val="FootnoteReference"/>
          <w:rFonts w:ascii="Times New Roman" w:hAnsi="Times New Roman" w:cs="Times New Roman"/>
          <w:sz w:val="24"/>
          <w:szCs w:val="24"/>
        </w:rPr>
        <w:footnoteReference w:id="28"/>
      </w:r>
    </w:p>
    <w:p w:rsidR="00A20CB2" w:rsidRDefault="00EA7456" w:rsidP="001A735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Islam not only </w:t>
      </w:r>
      <w:r w:rsidR="002E7333">
        <w:rPr>
          <w:rFonts w:ascii="Times New Roman" w:hAnsi="Times New Roman" w:cs="Times New Roman"/>
          <w:sz w:val="24"/>
          <w:szCs w:val="24"/>
        </w:rPr>
        <w:t>permits</w:t>
      </w:r>
      <w:r>
        <w:rPr>
          <w:rFonts w:ascii="Times New Roman" w:hAnsi="Times New Roman" w:cs="Times New Roman"/>
          <w:sz w:val="24"/>
          <w:szCs w:val="24"/>
        </w:rPr>
        <w:t xml:space="preserve"> business but has given detailed instructions on the approved</w:t>
      </w:r>
      <w:r w:rsidR="00E01E32">
        <w:rPr>
          <w:rFonts w:ascii="Times New Roman" w:hAnsi="Times New Roman" w:cs="Times New Roman"/>
          <w:sz w:val="24"/>
          <w:szCs w:val="24"/>
        </w:rPr>
        <w:t xml:space="preserve"> </w:t>
      </w:r>
      <w:r w:rsidR="002E7333">
        <w:rPr>
          <w:rFonts w:ascii="Times New Roman" w:hAnsi="Times New Roman" w:cs="Times New Roman"/>
          <w:sz w:val="24"/>
          <w:szCs w:val="24"/>
        </w:rPr>
        <w:t xml:space="preserve">and </w:t>
      </w:r>
      <w:r>
        <w:rPr>
          <w:rFonts w:ascii="Times New Roman" w:hAnsi="Times New Roman" w:cs="Times New Roman"/>
          <w:sz w:val="24"/>
          <w:szCs w:val="24"/>
        </w:rPr>
        <w:t xml:space="preserve">disapproved varieties of business practices. The basic permissibility of business is thus </w:t>
      </w:r>
      <w:r w:rsidR="006049B2">
        <w:rPr>
          <w:rFonts w:ascii="Times New Roman" w:hAnsi="Times New Roman" w:cs="Times New Roman"/>
          <w:sz w:val="24"/>
          <w:szCs w:val="24"/>
        </w:rPr>
        <w:t>augmented</w:t>
      </w:r>
      <w:r>
        <w:rPr>
          <w:rFonts w:ascii="Times New Roman" w:hAnsi="Times New Roman" w:cs="Times New Roman"/>
          <w:sz w:val="24"/>
          <w:szCs w:val="24"/>
        </w:rPr>
        <w:t xml:space="preserve"> by practice </w:t>
      </w:r>
      <w:r w:rsidR="006049B2">
        <w:rPr>
          <w:rFonts w:ascii="Times New Roman" w:hAnsi="Times New Roman" w:cs="Times New Roman"/>
          <w:sz w:val="24"/>
          <w:szCs w:val="24"/>
        </w:rPr>
        <w:t>legislation on the various model</w:t>
      </w:r>
      <w:r w:rsidR="002E7333">
        <w:rPr>
          <w:rFonts w:ascii="Times New Roman" w:hAnsi="Times New Roman" w:cs="Times New Roman"/>
          <w:sz w:val="24"/>
          <w:szCs w:val="24"/>
        </w:rPr>
        <w:t>s</w:t>
      </w:r>
      <w:r>
        <w:rPr>
          <w:rFonts w:ascii="Times New Roman" w:hAnsi="Times New Roman" w:cs="Times New Roman"/>
          <w:sz w:val="24"/>
          <w:szCs w:val="24"/>
        </w:rPr>
        <w:t xml:space="preserve"> of commercial transactions including sale, leasing, loan, mortgage and partnership. The Qur’an also equates honest trading with acts of great spiritual distinction</w:t>
      </w:r>
      <w:r w:rsidR="00EF13AA">
        <w:rPr>
          <w:rFonts w:ascii="Times New Roman" w:hAnsi="Times New Roman" w:cs="Times New Roman"/>
          <w:sz w:val="24"/>
          <w:szCs w:val="24"/>
        </w:rPr>
        <w:t>, just as it</w:t>
      </w:r>
      <w:r w:rsidR="002E7333">
        <w:rPr>
          <w:rFonts w:ascii="Times New Roman" w:hAnsi="Times New Roman" w:cs="Times New Roman"/>
          <w:sz w:val="24"/>
          <w:szCs w:val="24"/>
        </w:rPr>
        <w:t xml:space="preserve"> i</w:t>
      </w:r>
      <w:r>
        <w:rPr>
          <w:rFonts w:ascii="Times New Roman" w:hAnsi="Times New Roman" w:cs="Times New Roman"/>
          <w:sz w:val="24"/>
          <w:szCs w:val="24"/>
        </w:rPr>
        <w:t xml:space="preserve">s equally forceful in its denunciation of exploitation, </w:t>
      </w:r>
      <w:r w:rsidR="00EF13AA">
        <w:rPr>
          <w:rFonts w:ascii="Times New Roman" w:hAnsi="Times New Roman" w:cs="Times New Roman"/>
          <w:sz w:val="24"/>
          <w:szCs w:val="24"/>
        </w:rPr>
        <w:t>dishonest</w:t>
      </w:r>
      <w:r>
        <w:rPr>
          <w:rFonts w:ascii="Times New Roman" w:hAnsi="Times New Roman" w:cs="Times New Roman"/>
          <w:sz w:val="24"/>
          <w:szCs w:val="24"/>
        </w:rPr>
        <w:t xml:space="preserve"> business </w:t>
      </w:r>
      <w:r>
        <w:rPr>
          <w:rFonts w:ascii="Times New Roman" w:hAnsi="Times New Roman" w:cs="Times New Roman"/>
          <w:sz w:val="24"/>
          <w:szCs w:val="24"/>
        </w:rPr>
        <w:lastRenderedPageBreak/>
        <w:t>practice and cheating.</w:t>
      </w:r>
      <w:r w:rsidR="006049B2">
        <w:rPr>
          <w:rStyle w:val="FootnoteReference"/>
          <w:rFonts w:ascii="Times New Roman" w:hAnsi="Times New Roman" w:cs="Times New Roman"/>
          <w:sz w:val="24"/>
          <w:szCs w:val="24"/>
        </w:rPr>
        <w:footnoteReference w:id="29"/>
      </w:r>
      <w:r w:rsidR="00A20CB2">
        <w:rPr>
          <w:rFonts w:ascii="Times New Roman" w:hAnsi="Times New Roman" w:cs="Times New Roman"/>
          <w:sz w:val="24"/>
          <w:szCs w:val="24"/>
        </w:rPr>
        <w:t xml:space="preserve"> Under Islamic law, it is not only that one is expected to do a lawful work, he is </w:t>
      </w:r>
      <w:r w:rsidR="002E7333">
        <w:rPr>
          <w:rFonts w:ascii="Times New Roman" w:hAnsi="Times New Roman" w:cs="Times New Roman"/>
          <w:sz w:val="24"/>
          <w:szCs w:val="24"/>
        </w:rPr>
        <w:t xml:space="preserve">also </w:t>
      </w:r>
      <w:r w:rsidR="00A20CB2">
        <w:rPr>
          <w:rFonts w:ascii="Times New Roman" w:hAnsi="Times New Roman" w:cs="Times New Roman"/>
          <w:sz w:val="24"/>
          <w:szCs w:val="24"/>
        </w:rPr>
        <w:t>to do it perfectly, by carrying out the responsibilities of his work.</w:t>
      </w:r>
      <w:r w:rsidR="002E7333">
        <w:rPr>
          <w:rStyle w:val="FootnoteReference"/>
          <w:rFonts w:ascii="Times New Roman" w:hAnsi="Times New Roman" w:cs="Times New Roman"/>
          <w:sz w:val="24"/>
          <w:szCs w:val="24"/>
        </w:rPr>
        <w:footnoteReference w:id="30"/>
      </w:r>
      <w:r w:rsidR="00A20CB2">
        <w:rPr>
          <w:rFonts w:ascii="Times New Roman" w:hAnsi="Times New Roman" w:cs="Times New Roman"/>
          <w:sz w:val="24"/>
          <w:szCs w:val="24"/>
        </w:rPr>
        <w:t xml:space="preserve"> Where this is done it will only be equated and rewarded accordingly, just as a Muslim is rewarded in the Hereafter for worshipping Allah by performing prayer, fasting and the like. This is succinctly stated in the following tradition:</w:t>
      </w:r>
    </w:p>
    <w:p w:rsidR="00A20CB2" w:rsidRPr="000F36E7" w:rsidRDefault="00A20CB2" w:rsidP="001A7357">
      <w:pPr>
        <w:spacing w:line="360" w:lineRule="auto"/>
        <w:ind w:left="2880"/>
        <w:jc w:val="both"/>
        <w:rPr>
          <w:rFonts w:ascii="Times New Roman" w:hAnsi="Times New Roman" w:cs="Times New Roman"/>
          <w:i/>
          <w:sz w:val="24"/>
          <w:szCs w:val="24"/>
        </w:rPr>
      </w:pPr>
      <w:r w:rsidRPr="000F36E7">
        <w:rPr>
          <w:rFonts w:ascii="Times New Roman" w:hAnsi="Times New Roman" w:cs="Times New Roman"/>
          <w:i/>
          <w:sz w:val="24"/>
          <w:szCs w:val="24"/>
        </w:rPr>
        <w:t>The honest merchant will be a companion of the Holy Prophet (SAW), the righteous men, and the Martyrs in the other world.</w:t>
      </w:r>
      <w:r w:rsidRPr="000F36E7">
        <w:rPr>
          <w:rStyle w:val="FootnoteReference"/>
          <w:rFonts w:ascii="Times New Roman" w:hAnsi="Times New Roman" w:cs="Times New Roman"/>
          <w:i/>
          <w:sz w:val="24"/>
          <w:szCs w:val="24"/>
        </w:rPr>
        <w:footnoteReference w:id="31"/>
      </w:r>
    </w:p>
    <w:p w:rsidR="00A20CB2" w:rsidRDefault="00A20CB2" w:rsidP="001A7357">
      <w:pPr>
        <w:spacing w:line="360" w:lineRule="auto"/>
        <w:jc w:val="both"/>
        <w:rPr>
          <w:rFonts w:ascii="Times New Roman" w:hAnsi="Times New Roman" w:cs="Times New Roman"/>
          <w:sz w:val="24"/>
          <w:szCs w:val="24"/>
        </w:rPr>
      </w:pPr>
      <w:r>
        <w:rPr>
          <w:rFonts w:ascii="Times New Roman" w:hAnsi="Times New Roman" w:cs="Times New Roman"/>
          <w:sz w:val="24"/>
          <w:szCs w:val="24"/>
        </w:rPr>
        <w:t>The Holy Prophet (SAW) exhorted Muslims to uti</w:t>
      </w:r>
      <w:r w:rsidR="002E7333">
        <w:rPr>
          <w:rFonts w:ascii="Times New Roman" w:hAnsi="Times New Roman" w:cs="Times New Roman"/>
          <w:sz w:val="24"/>
          <w:szCs w:val="24"/>
        </w:rPr>
        <w:t>lize the early morning in workin</w:t>
      </w:r>
      <w:r>
        <w:rPr>
          <w:rFonts w:ascii="Times New Roman" w:hAnsi="Times New Roman" w:cs="Times New Roman"/>
          <w:sz w:val="24"/>
          <w:szCs w:val="24"/>
        </w:rPr>
        <w:t>g and not to waste it in sleeping or idling as the early morning is the best time for fullest activities because in it man enjoy a fresh energy a</w:t>
      </w:r>
      <w:r w:rsidR="002E7333">
        <w:rPr>
          <w:rFonts w:ascii="Times New Roman" w:hAnsi="Times New Roman" w:cs="Times New Roman"/>
          <w:sz w:val="24"/>
          <w:szCs w:val="24"/>
        </w:rPr>
        <w:t>fter having a sufficient nigh</w:t>
      </w:r>
      <w:r>
        <w:rPr>
          <w:rFonts w:ascii="Times New Roman" w:hAnsi="Times New Roman" w:cs="Times New Roman"/>
          <w:sz w:val="24"/>
          <w:szCs w:val="24"/>
        </w:rPr>
        <w:t xml:space="preserve"> rest. In the Holy Qur’an, it is stated:</w:t>
      </w:r>
    </w:p>
    <w:p w:rsidR="00596119" w:rsidRPr="00027E22" w:rsidRDefault="00A20CB2" w:rsidP="001A7357">
      <w:pPr>
        <w:spacing w:line="360" w:lineRule="auto"/>
        <w:ind w:left="2880"/>
        <w:jc w:val="both"/>
        <w:rPr>
          <w:rFonts w:ascii="Times New Roman" w:hAnsi="Times New Roman" w:cs="Times New Roman"/>
          <w:i/>
          <w:sz w:val="24"/>
          <w:szCs w:val="24"/>
        </w:rPr>
      </w:pPr>
      <w:r w:rsidRPr="000F36E7">
        <w:rPr>
          <w:rFonts w:ascii="Times New Roman" w:hAnsi="Times New Roman" w:cs="Times New Roman"/>
          <w:i/>
          <w:sz w:val="24"/>
          <w:szCs w:val="24"/>
        </w:rPr>
        <w:t>And (have We not) created you in pairs, and made your sleep for rest and made the night as a covering and made the day as a means of subsistence?</w:t>
      </w:r>
      <w:r w:rsidRPr="000F36E7">
        <w:rPr>
          <w:rStyle w:val="FootnoteReference"/>
          <w:rFonts w:ascii="Times New Roman" w:hAnsi="Times New Roman" w:cs="Times New Roman"/>
          <w:i/>
          <w:sz w:val="24"/>
          <w:szCs w:val="24"/>
        </w:rPr>
        <w:footnoteReference w:id="32"/>
      </w:r>
      <w:r w:rsidR="00563500" w:rsidRPr="000F36E7">
        <w:rPr>
          <w:rFonts w:ascii="Times New Roman" w:hAnsi="Times New Roman" w:cs="Times New Roman"/>
          <w:i/>
          <w:sz w:val="24"/>
          <w:szCs w:val="24"/>
        </w:rPr>
        <w:tab/>
      </w:r>
      <w:r w:rsidR="00563500" w:rsidRPr="000F36E7">
        <w:rPr>
          <w:rFonts w:ascii="Times New Roman" w:hAnsi="Times New Roman" w:cs="Times New Roman"/>
          <w:i/>
          <w:sz w:val="24"/>
          <w:szCs w:val="24"/>
        </w:rPr>
        <w:tab/>
      </w:r>
      <w:r w:rsidR="00563500" w:rsidRPr="000F36E7">
        <w:rPr>
          <w:rFonts w:ascii="Times New Roman" w:hAnsi="Times New Roman" w:cs="Times New Roman"/>
          <w:i/>
          <w:sz w:val="24"/>
          <w:szCs w:val="24"/>
        </w:rPr>
        <w:tab/>
      </w:r>
      <w:r w:rsidR="00563500" w:rsidRPr="000F36E7">
        <w:rPr>
          <w:rFonts w:ascii="Times New Roman" w:hAnsi="Times New Roman" w:cs="Times New Roman"/>
          <w:i/>
          <w:sz w:val="24"/>
          <w:szCs w:val="24"/>
        </w:rPr>
        <w:tab/>
      </w:r>
    </w:p>
    <w:p w:rsidR="008B6C34" w:rsidRPr="002E7333" w:rsidRDefault="002E7333" w:rsidP="001A7357">
      <w:pPr>
        <w:spacing w:line="360" w:lineRule="auto"/>
        <w:jc w:val="both"/>
        <w:rPr>
          <w:rFonts w:ascii="Times New Roman" w:hAnsi="Times New Roman" w:cs="Times New Roman"/>
          <w:sz w:val="24"/>
          <w:szCs w:val="24"/>
        </w:rPr>
      </w:pPr>
      <w:r w:rsidRPr="002E7333">
        <w:rPr>
          <w:rFonts w:ascii="Times New Roman" w:hAnsi="Times New Roman" w:cs="Times New Roman"/>
          <w:sz w:val="24"/>
          <w:szCs w:val="24"/>
        </w:rPr>
        <w:t xml:space="preserve">Above </w:t>
      </w:r>
      <w:r>
        <w:rPr>
          <w:rFonts w:ascii="Times New Roman" w:hAnsi="Times New Roman" w:cs="Times New Roman"/>
          <w:sz w:val="24"/>
          <w:szCs w:val="24"/>
        </w:rPr>
        <w:t>all, it is pertinent to note that working for a living and sustenance by mankind</w:t>
      </w:r>
      <w:r w:rsidR="00FE0C89">
        <w:rPr>
          <w:rFonts w:ascii="Times New Roman" w:hAnsi="Times New Roman" w:cs="Times New Roman"/>
          <w:sz w:val="24"/>
          <w:szCs w:val="24"/>
        </w:rPr>
        <w:t>,</w:t>
      </w:r>
      <w:r>
        <w:rPr>
          <w:rFonts w:ascii="Times New Roman" w:hAnsi="Times New Roman" w:cs="Times New Roman"/>
          <w:sz w:val="24"/>
          <w:szCs w:val="24"/>
        </w:rPr>
        <w:t xml:space="preserve"> whether Muslims or non-Muslims</w:t>
      </w:r>
      <w:r w:rsidR="00FE0C89">
        <w:rPr>
          <w:rFonts w:ascii="Times New Roman" w:hAnsi="Times New Roman" w:cs="Times New Roman"/>
          <w:sz w:val="24"/>
          <w:szCs w:val="24"/>
        </w:rPr>
        <w:t>,</w:t>
      </w:r>
      <w:r>
        <w:rPr>
          <w:rFonts w:ascii="Times New Roman" w:hAnsi="Times New Roman" w:cs="Times New Roman"/>
          <w:sz w:val="24"/>
          <w:szCs w:val="24"/>
        </w:rPr>
        <w:t xml:space="preserve"> is </w:t>
      </w:r>
      <w:r w:rsidR="00FE0C89">
        <w:rPr>
          <w:rFonts w:ascii="Times New Roman" w:hAnsi="Times New Roman" w:cs="Times New Roman"/>
          <w:sz w:val="24"/>
          <w:szCs w:val="24"/>
        </w:rPr>
        <w:t xml:space="preserve">highly </w:t>
      </w:r>
      <w:r>
        <w:rPr>
          <w:rFonts w:ascii="Times New Roman" w:hAnsi="Times New Roman" w:cs="Times New Roman"/>
          <w:sz w:val="24"/>
          <w:szCs w:val="24"/>
        </w:rPr>
        <w:t>inevitable</w:t>
      </w:r>
      <w:r w:rsidR="00FE0C89">
        <w:rPr>
          <w:rFonts w:ascii="Times New Roman" w:hAnsi="Times New Roman" w:cs="Times New Roman"/>
          <w:sz w:val="24"/>
          <w:szCs w:val="24"/>
        </w:rPr>
        <w:t>. And as such, in the process of search for employment, issue of employment of non-Muslims in Islamic organization</w:t>
      </w:r>
      <w:r w:rsidR="00103E9E">
        <w:rPr>
          <w:rFonts w:ascii="Times New Roman" w:hAnsi="Times New Roman" w:cs="Times New Roman"/>
          <w:sz w:val="24"/>
          <w:szCs w:val="24"/>
        </w:rPr>
        <w:t>s</w:t>
      </w:r>
      <w:r w:rsidR="00FE0C89">
        <w:rPr>
          <w:rFonts w:ascii="Times New Roman" w:hAnsi="Times New Roman" w:cs="Times New Roman"/>
          <w:sz w:val="24"/>
          <w:szCs w:val="24"/>
        </w:rPr>
        <w:t xml:space="preserve"> and vice-versa ensues.</w:t>
      </w:r>
    </w:p>
    <w:p w:rsidR="0055734F" w:rsidRPr="00940074" w:rsidRDefault="008B6C34" w:rsidP="001A7357">
      <w:pPr>
        <w:spacing w:line="360" w:lineRule="auto"/>
        <w:ind w:left="720" w:hanging="720"/>
        <w:jc w:val="both"/>
        <w:rPr>
          <w:rFonts w:ascii="Times New Roman" w:hAnsi="Times New Roman" w:cs="Times New Roman"/>
          <w:b/>
          <w:sz w:val="24"/>
          <w:szCs w:val="24"/>
        </w:rPr>
      </w:pPr>
      <w:r w:rsidRPr="00940074">
        <w:rPr>
          <w:rFonts w:ascii="Times New Roman" w:hAnsi="Times New Roman" w:cs="Times New Roman"/>
          <w:b/>
          <w:sz w:val="24"/>
          <w:szCs w:val="24"/>
        </w:rPr>
        <w:t>III.</w:t>
      </w:r>
      <w:r w:rsidRPr="00940074">
        <w:rPr>
          <w:rFonts w:ascii="Times New Roman" w:hAnsi="Times New Roman" w:cs="Times New Roman"/>
          <w:b/>
          <w:sz w:val="24"/>
          <w:szCs w:val="24"/>
        </w:rPr>
        <w:tab/>
        <w:t>EMPLOYMENT</w:t>
      </w:r>
      <w:r w:rsidR="0055734F" w:rsidRPr="00940074">
        <w:rPr>
          <w:rFonts w:ascii="Times New Roman" w:hAnsi="Times New Roman" w:cs="Times New Roman"/>
          <w:b/>
          <w:sz w:val="24"/>
          <w:szCs w:val="24"/>
        </w:rPr>
        <w:t xml:space="preserve"> OF MUSLIM</w:t>
      </w:r>
      <w:r w:rsidRPr="00940074">
        <w:rPr>
          <w:rFonts w:ascii="Times New Roman" w:hAnsi="Times New Roman" w:cs="Times New Roman"/>
          <w:b/>
          <w:sz w:val="24"/>
          <w:szCs w:val="24"/>
        </w:rPr>
        <w:t>S</w:t>
      </w:r>
      <w:r w:rsidR="00547270">
        <w:rPr>
          <w:rFonts w:ascii="Times New Roman" w:hAnsi="Times New Roman" w:cs="Times New Roman"/>
          <w:b/>
          <w:sz w:val="24"/>
          <w:szCs w:val="24"/>
        </w:rPr>
        <w:t xml:space="preserve"> </w:t>
      </w:r>
      <w:r w:rsidR="006049B2">
        <w:rPr>
          <w:rFonts w:ascii="Times New Roman" w:hAnsi="Times New Roman" w:cs="Times New Roman"/>
          <w:b/>
          <w:sz w:val="24"/>
          <w:szCs w:val="24"/>
        </w:rPr>
        <w:t xml:space="preserve">IN </w:t>
      </w:r>
      <w:r w:rsidRPr="00940074">
        <w:rPr>
          <w:rFonts w:ascii="Times New Roman" w:hAnsi="Times New Roman" w:cs="Times New Roman"/>
          <w:b/>
          <w:sz w:val="24"/>
          <w:szCs w:val="24"/>
        </w:rPr>
        <w:t>NON-</w:t>
      </w:r>
      <w:r w:rsidR="0055734F" w:rsidRPr="00940074">
        <w:rPr>
          <w:rFonts w:ascii="Times New Roman" w:hAnsi="Times New Roman" w:cs="Times New Roman"/>
          <w:b/>
          <w:sz w:val="24"/>
          <w:szCs w:val="24"/>
        </w:rPr>
        <w:t>ISLAMIC ORGANIZATION</w:t>
      </w:r>
      <w:r w:rsidRPr="00940074">
        <w:rPr>
          <w:rFonts w:ascii="Times New Roman" w:hAnsi="Times New Roman" w:cs="Times New Roman"/>
          <w:b/>
          <w:sz w:val="24"/>
          <w:szCs w:val="24"/>
        </w:rPr>
        <w:t>S</w:t>
      </w:r>
    </w:p>
    <w:p w:rsidR="00EB3A4A" w:rsidRPr="00940074" w:rsidRDefault="0055734F"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The question that is raised here is over </w:t>
      </w:r>
      <w:r w:rsidR="00304D99" w:rsidRPr="00940074">
        <w:rPr>
          <w:rFonts w:ascii="Times New Roman" w:hAnsi="Times New Roman" w:cs="Times New Roman"/>
          <w:sz w:val="24"/>
          <w:szCs w:val="24"/>
        </w:rPr>
        <w:t>permissibility</w:t>
      </w:r>
      <w:r w:rsidRPr="00940074">
        <w:rPr>
          <w:rFonts w:ascii="Times New Roman" w:hAnsi="Times New Roman" w:cs="Times New Roman"/>
          <w:sz w:val="24"/>
          <w:szCs w:val="24"/>
        </w:rPr>
        <w:t xml:space="preserve"> for a Muslim to work </w:t>
      </w:r>
      <w:r w:rsidR="00807C94" w:rsidRPr="00940074">
        <w:rPr>
          <w:rFonts w:ascii="Times New Roman" w:hAnsi="Times New Roman" w:cs="Times New Roman"/>
          <w:sz w:val="24"/>
          <w:szCs w:val="24"/>
        </w:rPr>
        <w:t xml:space="preserve">and cooperate with a non-Islamic organization. Many </w:t>
      </w:r>
      <w:r w:rsidR="00732DE3" w:rsidRPr="00940074">
        <w:rPr>
          <w:rFonts w:ascii="Times New Roman" w:hAnsi="Times New Roman" w:cs="Times New Roman"/>
          <w:sz w:val="24"/>
          <w:szCs w:val="24"/>
        </w:rPr>
        <w:t>scholars</w:t>
      </w:r>
      <w:r w:rsidR="00807C94" w:rsidRPr="00940074">
        <w:rPr>
          <w:rFonts w:ascii="Times New Roman" w:hAnsi="Times New Roman" w:cs="Times New Roman"/>
          <w:sz w:val="24"/>
          <w:szCs w:val="24"/>
        </w:rPr>
        <w:t xml:space="preserve"> including Imam Al-</w:t>
      </w:r>
      <w:proofErr w:type="spellStart"/>
      <w:r w:rsidR="00807C94" w:rsidRPr="00940074">
        <w:rPr>
          <w:rFonts w:ascii="Times New Roman" w:hAnsi="Times New Roman" w:cs="Times New Roman"/>
          <w:sz w:val="24"/>
          <w:szCs w:val="24"/>
        </w:rPr>
        <w:t>Qaradawi</w:t>
      </w:r>
      <w:proofErr w:type="spellEnd"/>
      <w:r w:rsidR="00807C94" w:rsidRPr="00940074">
        <w:rPr>
          <w:rFonts w:ascii="Times New Roman" w:hAnsi="Times New Roman" w:cs="Times New Roman"/>
          <w:sz w:val="24"/>
          <w:szCs w:val="24"/>
        </w:rPr>
        <w:t xml:space="preserve"> have answered this question in the negative way. Al-</w:t>
      </w:r>
      <w:proofErr w:type="spellStart"/>
      <w:r w:rsidR="00807C94" w:rsidRPr="00940074">
        <w:rPr>
          <w:rFonts w:ascii="Times New Roman" w:hAnsi="Times New Roman" w:cs="Times New Roman"/>
          <w:sz w:val="24"/>
          <w:szCs w:val="24"/>
        </w:rPr>
        <w:t>Qaradawi</w:t>
      </w:r>
      <w:proofErr w:type="spellEnd"/>
      <w:r w:rsidR="00807C94" w:rsidRPr="00940074">
        <w:rPr>
          <w:rFonts w:ascii="Times New Roman" w:hAnsi="Times New Roman" w:cs="Times New Roman"/>
          <w:sz w:val="24"/>
          <w:szCs w:val="24"/>
        </w:rPr>
        <w:t xml:space="preserve"> has given a detail</w:t>
      </w:r>
      <w:r w:rsidR="007C1421" w:rsidRPr="00940074">
        <w:rPr>
          <w:rFonts w:ascii="Times New Roman" w:hAnsi="Times New Roman" w:cs="Times New Roman"/>
          <w:sz w:val="24"/>
          <w:szCs w:val="24"/>
        </w:rPr>
        <w:t>ed</w:t>
      </w:r>
      <w:r w:rsidR="00807C94" w:rsidRPr="00940074">
        <w:rPr>
          <w:rFonts w:ascii="Times New Roman" w:hAnsi="Times New Roman" w:cs="Times New Roman"/>
          <w:sz w:val="24"/>
          <w:szCs w:val="24"/>
        </w:rPr>
        <w:t xml:space="preserve"> fatwa to the effect that a Muslim should not participate in an organization which refuses to comply with Islamic principle. </w:t>
      </w:r>
      <w:proofErr w:type="spellStart"/>
      <w:r w:rsidR="00807C94" w:rsidRPr="00940074">
        <w:rPr>
          <w:rFonts w:ascii="Times New Roman" w:hAnsi="Times New Roman" w:cs="Times New Roman"/>
          <w:sz w:val="24"/>
          <w:szCs w:val="24"/>
        </w:rPr>
        <w:t>Qaradawi</w:t>
      </w:r>
      <w:proofErr w:type="spellEnd"/>
      <w:r w:rsidR="00807C94" w:rsidRPr="00940074">
        <w:rPr>
          <w:rFonts w:ascii="Times New Roman" w:hAnsi="Times New Roman" w:cs="Times New Roman"/>
          <w:sz w:val="24"/>
          <w:szCs w:val="24"/>
        </w:rPr>
        <w:t xml:space="preserve"> has quoted several verses from the Qur’an which </w:t>
      </w:r>
      <w:r w:rsidR="00EB3A4A" w:rsidRPr="00940074">
        <w:rPr>
          <w:rFonts w:ascii="Times New Roman" w:hAnsi="Times New Roman" w:cs="Times New Roman"/>
          <w:sz w:val="24"/>
          <w:szCs w:val="24"/>
        </w:rPr>
        <w:t>instructs</w:t>
      </w:r>
      <w:r w:rsidR="00807C94" w:rsidRPr="00940074">
        <w:rPr>
          <w:rFonts w:ascii="Times New Roman" w:hAnsi="Times New Roman" w:cs="Times New Roman"/>
          <w:sz w:val="24"/>
          <w:szCs w:val="24"/>
        </w:rPr>
        <w:t xml:space="preserve"> the believer not to look for alternative</w:t>
      </w:r>
      <w:r w:rsidR="00DB1681">
        <w:rPr>
          <w:rFonts w:ascii="Times New Roman" w:hAnsi="Times New Roman" w:cs="Times New Roman"/>
          <w:sz w:val="24"/>
          <w:szCs w:val="24"/>
        </w:rPr>
        <w:t xml:space="preserve"> </w:t>
      </w:r>
      <w:r w:rsidR="00304D99" w:rsidRPr="00940074">
        <w:rPr>
          <w:rFonts w:ascii="Times New Roman" w:hAnsi="Times New Roman" w:cs="Times New Roman"/>
          <w:sz w:val="24"/>
          <w:szCs w:val="24"/>
        </w:rPr>
        <w:t>rulings</w:t>
      </w:r>
      <w:r w:rsidR="00807C94" w:rsidRPr="00940074">
        <w:rPr>
          <w:rFonts w:ascii="Times New Roman" w:hAnsi="Times New Roman" w:cs="Times New Roman"/>
          <w:sz w:val="24"/>
          <w:szCs w:val="24"/>
        </w:rPr>
        <w:t xml:space="preserve"> in the event where decisive ruling is available in the ordinances of God and His Messenger</w:t>
      </w:r>
      <w:r w:rsidR="00304D99" w:rsidRPr="00940074">
        <w:rPr>
          <w:rFonts w:ascii="Times New Roman" w:hAnsi="Times New Roman" w:cs="Times New Roman"/>
          <w:sz w:val="24"/>
          <w:szCs w:val="24"/>
        </w:rPr>
        <w:t>.</w:t>
      </w:r>
      <w:r w:rsidR="00304D99" w:rsidRPr="00940074">
        <w:rPr>
          <w:rStyle w:val="FootnoteReference"/>
          <w:rFonts w:ascii="Times New Roman" w:hAnsi="Times New Roman" w:cs="Times New Roman"/>
          <w:sz w:val="24"/>
          <w:szCs w:val="24"/>
        </w:rPr>
        <w:footnoteReference w:id="33"/>
      </w:r>
      <w:r w:rsidR="007C1421" w:rsidRPr="00940074">
        <w:rPr>
          <w:rFonts w:ascii="Times New Roman" w:hAnsi="Times New Roman" w:cs="Times New Roman"/>
          <w:sz w:val="24"/>
          <w:szCs w:val="24"/>
        </w:rPr>
        <w:t xml:space="preserve"> This rule </w:t>
      </w:r>
      <w:r w:rsidR="00304D99" w:rsidRPr="00940074">
        <w:rPr>
          <w:rFonts w:ascii="Times New Roman" w:hAnsi="Times New Roman" w:cs="Times New Roman"/>
          <w:sz w:val="24"/>
          <w:szCs w:val="24"/>
        </w:rPr>
        <w:t xml:space="preserve">also demands total compliance with the teachings of Islam and rejects the eclectic attitude of one who accepts only some of God’s commands while choosing to reject </w:t>
      </w:r>
      <w:r w:rsidR="00304D99" w:rsidRPr="00940074">
        <w:rPr>
          <w:rFonts w:ascii="Times New Roman" w:hAnsi="Times New Roman" w:cs="Times New Roman"/>
          <w:sz w:val="24"/>
          <w:szCs w:val="24"/>
        </w:rPr>
        <w:lastRenderedPageBreak/>
        <w:t>others.</w:t>
      </w:r>
      <w:r w:rsidR="00304D99" w:rsidRPr="00940074">
        <w:rPr>
          <w:rStyle w:val="FootnoteReference"/>
          <w:rFonts w:ascii="Times New Roman" w:hAnsi="Times New Roman" w:cs="Times New Roman"/>
          <w:sz w:val="24"/>
          <w:szCs w:val="24"/>
        </w:rPr>
        <w:footnoteReference w:id="34"/>
      </w:r>
      <w:r w:rsidR="00304D99" w:rsidRPr="00940074">
        <w:rPr>
          <w:rFonts w:ascii="Times New Roman" w:hAnsi="Times New Roman" w:cs="Times New Roman"/>
          <w:sz w:val="24"/>
          <w:szCs w:val="24"/>
        </w:rPr>
        <w:t xml:space="preserve"> This is the gen</w:t>
      </w:r>
      <w:r w:rsidR="008A5AB5" w:rsidRPr="00940074">
        <w:rPr>
          <w:rFonts w:ascii="Times New Roman" w:hAnsi="Times New Roman" w:cs="Times New Roman"/>
          <w:sz w:val="24"/>
          <w:szCs w:val="24"/>
        </w:rPr>
        <w:t>e</w:t>
      </w:r>
      <w:r w:rsidR="00304D99" w:rsidRPr="00940074">
        <w:rPr>
          <w:rFonts w:ascii="Times New Roman" w:hAnsi="Times New Roman" w:cs="Times New Roman"/>
          <w:sz w:val="24"/>
          <w:szCs w:val="24"/>
        </w:rPr>
        <w:t xml:space="preserve">ral rules of </w:t>
      </w:r>
      <w:proofErr w:type="spellStart"/>
      <w:r w:rsidR="00EB3A4A" w:rsidRPr="00940074">
        <w:rPr>
          <w:rFonts w:ascii="Times New Roman" w:hAnsi="Times New Roman" w:cs="Times New Roman"/>
          <w:sz w:val="24"/>
          <w:szCs w:val="24"/>
        </w:rPr>
        <w:t>Shari’ah</w:t>
      </w:r>
      <w:proofErr w:type="spellEnd"/>
      <w:r w:rsidR="008A5AB5" w:rsidRPr="00940074">
        <w:rPr>
          <w:rFonts w:ascii="Times New Roman" w:hAnsi="Times New Roman" w:cs="Times New Roman"/>
          <w:sz w:val="24"/>
          <w:szCs w:val="24"/>
        </w:rPr>
        <w:t xml:space="preserve"> and position of </w:t>
      </w:r>
      <w:r w:rsidR="007C1421" w:rsidRPr="00940074">
        <w:rPr>
          <w:rFonts w:ascii="Times New Roman" w:hAnsi="Times New Roman" w:cs="Times New Roman"/>
          <w:sz w:val="24"/>
          <w:szCs w:val="24"/>
        </w:rPr>
        <w:t>scholars</w:t>
      </w:r>
      <w:r w:rsidR="00DB1681">
        <w:rPr>
          <w:rFonts w:ascii="Times New Roman" w:hAnsi="Times New Roman" w:cs="Times New Roman"/>
          <w:sz w:val="24"/>
          <w:szCs w:val="24"/>
        </w:rPr>
        <w:t xml:space="preserve"> </w:t>
      </w:r>
      <w:r w:rsidR="008A5AB5" w:rsidRPr="00940074">
        <w:rPr>
          <w:rFonts w:ascii="Times New Roman" w:hAnsi="Times New Roman" w:cs="Times New Roman"/>
          <w:sz w:val="24"/>
          <w:szCs w:val="24"/>
        </w:rPr>
        <w:t>including Imam Al-</w:t>
      </w:r>
      <w:proofErr w:type="spellStart"/>
      <w:r w:rsidR="008A5AB5" w:rsidRPr="00940074">
        <w:rPr>
          <w:rFonts w:ascii="Times New Roman" w:hAnsi="Times New Roman" w:cs="Times New Roman"/>
          <w:sz w:val="24"/>
          <w:szCs w:val="24"/>
        </w:rPr>
        <w:t>Qaradawi</w:t>
      </w:r>
      <w:proofErr w:type="spellEnd"/>
      <w:r w:rsidR="008A5AB5" w:rsidRPr="00940074">
        <w:rPr>
          <w:rFonts w:ascii="Times New Roman" w:hAnsi="Times New Roman" w:cs="Times New Roman"/>
          <w:sz w:val="24"/>
          <w:szCs w:val="24"/>
        </w:rPr>
        <w:t xml:space="preserve">. </w:t>
      </w:r>
    </w:p>
    <w:p w:rsidR="000F36E7" w:rsidRPr="00940074" w:rsidRDefault="008A5AB5"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However, having given a basically negative response to the question under review, Imam </w:t>
      </w:r>
      <w:proofErr w:type="spellStart"/>
      <w:r w:rsidRPr="00940074">
        <w:rPr>
          <w:rFonts w:ascii="Times New Roman" w:hAnsi="Times New Roman" w:cs="Times New Roman"/>
          <w:sz w:val="24"/>
          <w:szCs w:val="24"/>
        </w:rPr>
        <w:t>Qaradawi</w:t>
      </w:r>
      <w:proofErr w:type="spellEnd"/>
      <w:r w:rsidRPr="00940074">
        <w:rPr>
          <w:rFonts w:ascii="Times New Roman" w:hAnsi="Times New Roman" w:cs="Times New Roman"/>
          <w:sz w:val="24"/>
          <w:szCs w:val="24"/>
        </w:rPr>
        <w:t xml:space="preserve"> then seek to abandon that posi</w:t>
      </w:r>
      <w:r w:rsidR="007C1421" w:rsidRPr="00940074">
        <w:rPr>
          <w:rFonts w:ascii="Times New Roman" w:hAnsi="Times New Roman" w:cs="Times New Roman"/>
          <w:sz w:val="24"/>
          <w:szCs w:val="24"/>
        </w:rPr>
        <w:t>tion on grounds of what he called</w:t>
      </w:r>
      <w:r w:rsidRPr="00940074">
        <w:rPr>
          <w:rFonts w:ascii="Times New Roman" w:hAnsi="Times New Roman" w:cs="Times New Roman"/>
          <w:sz w:val="24"/>
          <w:szCs w:val="24"/>
        </w:rPr>
        <w:t xml:space="preserve"> as valid </w:t>
      </w:r>
      <w:proofErr w:type="spellStart"/>
      <w:r w:rsidRPr="00940074">
        <w:rPr>
          <w:rFonts w:ascii="Times New Roman" w:hAnsi="Times New Roman" w:cs="Times New Roman"/>
          <w:sz w:val="24"/>
          <w:szCs w:val="24"/>
        </w:rPr>
        <w:t>Shari’ah</w:t>
      </w:r>
      <w:proofErr w:type="spellEnd"/>
      <w:r w:rsidRPr="00940074">
        <w:rPr>
          <w:rFonts w:ascii="Times New Roman" w:hAnsi="Times New Roman" w:cs="Times New Roman"/>
          <w:sz w:val="24"/>
          <w:szCs w:val="24"/>
        </w:rPr>
        <w:t xml:space="preserve"> consideration (</w:t>
      </w:r>
      <w:proofErr w:type="spellStart"/>
      <w:r w:rsidRPr="00940074">
        <w:rPr>
          <w:rFonts w:ascii="Times New Roman" w:hAnsi="Times New Roman" w:cs="Times New Roman"/>
          <w:i/>
          <w:sz w:val="24"/>
          <w:szCs w:val="24"/>
        </w:rPr>
        <w:t>I’tibarat</w:t>
      </w:r>
      <w:proofErr w:type="spellEnd"/>
      <w:r w:rsidR="00DB1681">
        <w:rPr>
          <w:rFonts w:ascii="Times New Roman" w:hAnsi="Times New Roman" w:cs="Times New Roman"/>
          <w:i/>
          <w:sz w:val="24"/>
          <w:szCs w:val="24"/>
        </w:rPr>
        <w:t xml:space="preserve"> </w:t>
      </w:r>
      <w:proofErr w:type="spellStart"/>
      <w:r w:rsidR="007C1421" w:rsidRPr="00940074">
        <w:rPr>
          <w:rFonts w:ascii="Times New Roman" w:hAnsi="Times New Roman" w:cs="Times New Roman"/>
          <w:i/>
          <w:sz w:val="24"/>
          <w:szCs w:val="24"/>
        </w:rPr>
        <w:t>shar’iyyah</w:t>
      </w:r>
      <w:proofErr w:type="spellEnd"/>
      <w:r w:rsidR="007C1421" w:rsidRPr="00940074">
        <w:rPr>
          <w:rFonts w:ascii="Times New Roman" w:hAnsi="Times New Roman" w:cs="Times New Roman"/>
          <w:sz w:val="24"/>
          <w:szCs w:val="24"/>
        </w:rPr>
        <w:t>) whereby he advocate</w:t>
      </w:r>
      <w:r w:rsidR="00EB3A4A" w:rsidRPr="00940074">
        <w:rPr>
          <w:rFonts w:ascii="Times New Roman" w:hAnsi="Times New Roman" w:cs="Times New Roman"/>
          <w:sz w:val="24"/>
          <w:szCs w:val="24"/>
        </w:rPr>
        <w:t>s</w:t>
      </w:r>
      <w:r w:rsidRPr="00940074">
        <w:rPr>
          <w:rFonts w:ascii="Times New Roman" w:hAnsi="Times New Roman" w:cs="Times New Roman"/>
          <w:sz w:val="24"/>
          <w:szCs w:val="24"/>
        </w:rPr>
        <w:t xml:space="preserve"> the opposite of his initial position on the permissibility of a </w:t>
      </w:r>
      <w:r w:rsidR="00235A69" w:rsidRPr="00940074">
        <w:rPr>
          <w:rFonts w:ascii="Times New Roman" w:hAnsi="Times New Roman" w:cs="Times New Roman"/>
          <w:sz w:val="24"/>
          <w:szCs w:val="24"/>
        </w:rPr>
        <w:t>Muslim</w:t>
      </w:r>
      <w:r w:rsidRPr="00940074">
        <w:rPr>
          <w:rFonts w:ascii="Times New Roman" w:hAnsi="Times New Roman" w:cs="Times New Roman"/>
          <w:sz w:val="24"/>
          <w:szCs w:val="24"/>
        </w:rPr>
        <w:t xml:space="preserve"> to work in a </w:t>
      </w:r>
      <w:r w:rsidR="001E7487" w:rsidRPr="00940074">
        <w:rPr>
          <w:rFonts w:ascii="Times New Roman" w:hAnsi="Times New Roman" w:cs="Times New Roman"/>
          <w:sz w:val="24"/>
          <w:szCs w:val="24"/>
        </w:rPr>
        <w:t>non-Muslim</w:t>
      </w:r>
      <w:r w:rsidRPr="00940074">
        <w:rPr>
          <w:rFonts w:ascii="Times New Roman" w:hAnsi="Times New Roman" w:cs="Times New Roman"/>
          <w:sz w:val="24"/>
          <w:szCs w:val="24"/>
        </w:rPr>
        <w:t xml:space="preserve"> organ</w:t>
      </w:r>
      <w:r w:rsidR="007C1421" w:rsidRPr="00940074">
        <w:rPr>
          <w:rFonts w:ascii="Times New Roman" w:hAnsi="Times New Roman" w:cs="Times New Roman"/>
          <w:sz w:val="24"/>
          <w:szCs w:val="24"/>
        </w:rPr>
        <w:t>ization.</w:t>
      </w:r>
      <w:r w:rsidR="00070647" w:rsidRPr="00940074">
        <w:rPr>
          <w:rStyle w:val="FootnoteReference"/>
          <w:rFonts w:ascii="Times New Roman" w:hAnsi="Times New Roman" w:cs="Times New Roman"/>
          <w:sz w:val="24"/>
          <w:szCs w:val="24"/>
        </w:rPr>
        <w:footnoteReference w:id="35"/>
      </w:r>
      <w:r w:rsidR="007C1421" w:rsidRPr="00940074">
        <w:rPr>
          <w:rFonts w:ascii="Times New Roman" w:hAnsi="Times New Roman" w:cs="Times New Roman"/>
          <w:sz w:val="24"/>
          <w:szCs w:val="24"/>
        </w:rPr>
        <w:t xml:space="preserve"> The fatwa that he gave then allows a qualified </w:t>
      </w:r>
      <w:r w:rsidRPr="00940074">
        <w:rPr>
          <w:rFonts w:ascii="Times New Roman" w:hAnsi="Times New Roman" w:cs="Times New Roman"/>
          <w:sz w:val="24"/>
          <w:szCs w:val="24"/>
        </w:rPr>
        <w:t xml:space="preserve">participation for a Muslim in </w:t>
      </w:r>
      <w:r w:rsidR="00B50CFD" w:rsidRPr="00940074">
        <w:rPr>
          <w:rFonts w:ascii="Times New Roman" w:hAnsi="Times New Roman" w:cs="Times New Roman"/>
          <w:sz w:val="24"/>
          <w:szCs w:val="24"/>
        </w:rPr>
        <w:t>a</w:t>
      </w:r>
      <w:r w:rsidRPr="00940074">
        <w:rPr>
          <w:rFonts w:ascii="Times New Roman" w:hAnsi="Times New Roman" w:cs="Times New Roman"/>
          <w:sz w:val="24"/>
          <w:szCs w:val="24"/>
        </w:rPr>
        <w:t xml:space="preserve"> non-Islamic Organization</w:t>
      </w:r>
      <w:r w:rsidR="001E7487" w:rsidRPr="00940074">
        <w:rPr>
          <w:rFonts w:ascii="Times New Roman" w:hAnsi="Times New Roman" w:cs="Times New Roman"/>
          <w:sz w:val="24"/>
          <w:szCs w:val="24"/>
        </w:rPr>
        <w:t>. Al-</w:t>
      </w:r>
      <w:proofErr w:type="spellStart"/>
      <w:r w:rsidR="001E7487" w:rsidRPr="00940074">
        <w:rPr>
          <w:rFonts w:ascii="Times New Roman" w:hAnsi="Times New Roman" w:cs="Times New Roman"/>
          <w:sz w:val="24"/>
          <w:szCs w:val="24"/>
        </w:rPr>
        <w:t>Qaradawi</w:t>
      </w:r>
      <w:proofErr w:type="spellEnd"/>
      <w:r w:rsidR="001E7487" w:rsidRPr="00940074">
        <w:rPr>
          <w:rFonts w:ascii="Times New Roman" w:hAnsi="Times New Roman" w:cs="Times New Roman"/>
          <w:sz w:val="24"/>
          <w:szCs w:val="24"/>
        </w:rPr>
        <w:t xml:space="preserve"> stated the following conditions that would allow a Muslim to participate in a non-Musl</w:t>
      </w:r>
      <w:r w:rsidR="000264FF" w:rsidRPr="00940074">
        <w:rPr>
          <w:rFonts w:ascii="Times New Roman" w:hAnsi="Times New Roman" w:cs="Times New Roman"/>
          <w:sz w:val="24"/>
          <w:szCs w:val="24"/>
        </w:rPr>
        <w:t>im Organization.</w:t>
      </w:r>
    </w:p>
    <w:p w:rsidR="000264FF" w:rsidRPr="00940074" w:rsidRDefault="000264FF" w:rsidP="001A7357">
      <w:pPr>
        <w:spacing w:line="360" w:lineRule="auto"/>
        <w:jc w:val="both"/>
        <w:rPr>
          <w:rFonts w:ascii="Times New Roman" w:hAnsi="Times New Roman" w:cs="Times New Roman"/>
          <w:b/>
          <w:sz w:val="24"/>
          <w:szCs w:val="24"/>
        </w:rPr>
      </w:pPr>
      <w:r w:rsidRPr="00940074">
        <w:rPr>
          <w:rFonts w:ascii="Times New Roman" w:hAnsi="Times New Roman" w:cs="Times New Roman"/>
          <w:b/>
          <w:sz w:val="24"/>
          <w:szCs w:val="24"/>
        </w:rPr>
        <w:t>IV.</w:t>
      </w:r>
      <w:r w:rsidRPr="00940074">
        <w:rPr>
          <w:rFonts w:ascii="Times New Roman" w:hAnsi="Times New Roman" w:cs="Times New Roman"/>
          <w:b/>
          <w:sz w:val="24"/>
          <w:szCs w:val="24"/>
        </w:rPr>
        <w:tab/>
        <w:t>AL-QARADAWI EXCEPTIONAL CONDITIONS</w:t>
      </w:r>
    </w:p>
    <w:p w:rsidR="0055734F" w:rsidRPr="00940074" w:rsidRDefault="000264FF"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A number of conditions precedent </w:t>
      </w:r>
      <w:r w:rsidR="00070647" w:rsidRPr="00940074">
        <w:rPr>
          <w:rFonts w:ascii="Times New Roman" w:hAnsi="Times New Roman" w:cs="Times New Roman"/>
          <w:sz w:val="24"/>
          <w:szCs w:val="24"/>
        </w:rPr>
        <w:t>have been advanced</w:t>
      </w:r>
      <w:r w:rsidRPr="00940074">
        <w:rPr>
          <w:rFonts w:ascii="Times New Roman" w:hAnsi="Times New Roman" w:cs="Times New Roman"/>
          <w:sz w:val="24"/>
          <w:szCs w:val="24"/>
        </w:rPr>
        <w:t xml:space="preserve"> by Imam Al-</w:t>
      </w:r>
      <w:proofErr w:type="spellStart"/>
      <w:r w:rsidRPr="00940074">
        <w:rPr>
          <w:rFonts w:ascii="Times New Roman" w:hAnsi="Times New Roman" w:cs="Times New Roman"/>
          <w:sz w:val="24"/>
          <w:szCs w:val="24"/>
        </w:rPr>
        <w:t>Qaradawi</w:t>
      </w:r>
      <w:proofErr w:type="spellEnd"/>
      <w:r w:rsidRPr="00940074">
        <w:rPr>
          <w:rFonts w:ascii="Times New Roman" w:hAnsi="Times New Roman" w:cs="Times New Roman"/>
          <w:sz w:val="24"/>
          <w:szCs w:val="24"/>
        </w:rPr>
        <w:t xml:space="preserve"> to be fulfilled by a Muslim can work in a non-Islamic </w:t>
      </w:r>
      <w:r w:rsidR="000F36E7" w:rsidRPr="00940074">
        <w:rPr>
          <w:rFonts w:ascii="Times New Roman" w:hAnsi="Times New Roman" w:cs="Times New Roman"/>
          <w:sz w:val="24"/>
          <w:szCs w:val="24"/>
        </w:rPr>
        <w:t>organization</w:t>
      </w:r>
      <w:r w:rsidRPr="00940074">
        <w:rPr>
          <w:rFonts w:ascii="Times New Roman" w:hAnsi="Times New Roman" w:cs="Times New Roman"/>
          <w:sz w:val="24"/>
          <w:szCs w:val="24"/>
        </w:rPr>
        <w:t xml:space="preserve"> as below.</w:t>
      </w:r>
      <w:r w:rsidR="00070647" w:rsidRPr="00940074">
        <w:rPr>
          <w:rStyle w:val="FootnoteReference"/>
          <w:rFonts w:ascii="Times New Roman" w:hAnsi="Times New Roman" w:cs="Times New Roman"/>
          <w:sz w:val="24"/>
          <w:szCs w:val="24"/>
        </w:rPr>
        <w:footnoteReference w:id="36"/>
      </w:r>
    </w:p>
    <w:p w:rsidR="007C3920" w:rsidRPr="00940074" w:rsidRDefault="008B6C34" w:rsidP="001A7357">
      <w:pPr>
        <w:spacing w:line="360" w:lineRule="auto"/>
        <w:jc w:val="both"/>
        <w:rPr>
          <w:rFonts w:ascii="Times New Roman" w:hAnsi="Times New Roman" w:cs="Times New Roman"/>
          <w:b/>
          <w:sz w:val="24"/>
          <w:szCs w:val="24"/>
        </w:rPr>
      </w:pPr>
      <w:r w:rsidRPr="00940074">
        <w:rPr>
          <w:rFonts w:ascii="Times New Roman" w:hAnsi="Times New Roman" w:cs="Times New Roman"/>
          <w:b/>
          <w:sz w:val="24"/>
          <w:szCs w:val="24"/>
        </w:rPr>
        <w:t>A.</w:t>
      </w:r>
      <w:r w:rsidRPr="00940074">
        <w:rPr>
          <w:rFonts w:ascii="Times New Roman" w:hAnsi="Times New Roman" w:cs="Times New Roman"/>
          <w:b/>
          <w:sz w:val="24"/>
          <w:szCs w:val="24"/>
        </w:rPr>
        <w:tab/>
      </w:r>
      <w:r w:rsidR="00070647" w:rsidRPr="00940074">
        <w:rPr>
          <w:rFonts w:ascii="Times New Roman" w:hAnsi="Times New Roman" w:cs="Times New Roman"/>
          <w:b/>
          <w:sz w:val="24"/>
          <w:szCs w:val="24"/>
        </w:rPr>
        <w:t xml:space="preserve">Possibility of </w:t>
      </w:r>
      <w:r w:rsidR="001E7487" w:rsidRPr="00940074">
        <w:rPr>
          <w:rFonts w:ascii="Times New Roman" w:hAnsi="Times New Roman" w:cs="Times New Roman"/>
          <w:b/>
          <w:sz w:val="24"/>
          <w:szCs w:val="24"/>
        </w:rPr>
        <w:t xml:space="preserve">Minimization of </w:t>
      </w:r>
      <w:r w:rsidRPr="00940074">
        <w:rPr>
          <w:rFonts w:ascii="Times New Roman" w:hAnsi="Times New Roman" w:cs="Times New Roman"/>
          <w:b/>
          <w:sz w:val="24"/>
          <w:szCs w:val="24"/>
        </w:rPr>
        <w:t xml:space="preserve">Oppression </w:t>
      </w:r>
      <w:r w:rsidR="001E7487" w:rsidRPr="00940074">
        <w:rPr>
          <w:rFonts w:ascii="Times New Roman" w:hAnsi="Times New Roman" w:cs="Times New Roman"/>
          <w:b/>
          <w:sz w:val="24"/>
          <w:szCs w:val="24"/>
        </w:rPr>
        <w:t xml:space="preserve">and </w:t>
      </w:r>
      <w:r w:rsidRPr="00940074">
        <w:rPr>
          <w:rFonts w:ascii="Times New Roman" w:hAnsi="Times New Roman" w:cs="Times New Roman"/>
          <w:b/>
          <w:sz w:val="24"/>
          <w:szCs w:val="24"/>
        </w:rPr>
        <w:t xml:space="preserve">Evil </w:t>
      </w:r>
      <w:r w:rsidR="001E7487" w:rsidRPr="00940074">
        <w:rPr>
          <w:rFonts w:ascii="Times New Roman" w:hAnsi="Times New Roman" w:cs="Times New Roman"/>
          <w:b/>
          <w:sz w:val="24"/>
          <w:szCs w:val="24"/>
        </w:rPr>
        <w:t xml:space="preserve">to the </w:t>
      </w:r>
      <w:r w:rsidRPr="00940074">
        <w:rPr>
          <w:rFonts w:ascii="Times New Roman" w:hAnsi="Times New Roman" w:cs="Times New Roman"/>
          <w:b/>
          <w:sz w:val="24"/>
          <w:szCs w:val="24"/>
        </w:rPr>
        <w:t xml:space="preserve">Extent </w:t>
      </w:r>
      <w:r w:rsidR="001E7487" w:rsidRPr="00940074">
        <w:rPr>
          <w:rFonts w:ascii="Times New Roman" w:hAnsi="Times New Roman" w:cs="Times New Roman"/>
          <w:b/>
          <w:sz w:val="24"/>
          <w:szCs w:val="24"/>
        </w:rPr>
        <w:t xml:space="preserve">of </w:t>
      </w:r>
      <w:r w:rsidRPr="00940074">
        <w:rPr>
          <w:rFonts w:ascii="Times New Roman" w:hAnsi="Times New Roman" w:cs="Times New Roman"/>
          <w:b/>
          <w:sz w:val="24"/>
          <w:szCs w:val="24"/>
        </w:rPr>
        <w:t>One’s Ability</w:t>
      </w:r>
    </w:p>
    <w:p w:rsidR="001E7487" w:rsidRPr="00940074" w:rsidRDefault="001E7487"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Muslim is allowed to get employment and work in a non-Muslim Organization if participation can bring even a partial relief to himself and other Muslims, an attempt should be made to seize that opportunity. This </w:t>
      </w:r>
      <w:r w:rsidR="007C3920" w:rsidRPr="00940074">
        <w:rPr>
          <w:rFonts w:ascii="Times New Roman" w:hAnsi="Times New Roman" w:cs="Times New Roman"/>
          <w:sz w:val="24"/>
          <w:szCs w:val="24"/>
        </w:rPr>
        <w:t xml:space="preserve">is </w:t>
      </w:r>
      <w:r w:rsidR="005E1664" w:rsidRPr="00940074">
        <w:rPr>
          <w:rFonts w:ascii="Times New Roman" w:hAnsi="Times New Roman" w:cs="Times New Roman"/>
          <w:sz w:val="24"/>
          <w:szCs w:val="24"/>
        </w:rPr>
        <w:t xml:space="preserve">the </w:t>
      </w:r>
      <w:r w:rsidR="007C3920" w:rsidRPr="00940074">
        <w:rPr>
          <w:rFonts w:ascii="Times New Roman" w:hAnsi="Times New Roman" w:cs="Times New Roman"/>
          <w:sz w:val="24"/>
          <w:szCs w:val="24"/>
        </w:rPr>
        <w:t xml:space="preserve">implied meaning of the Qur’anic directive to the </w:t>
      </w:r>
      <w:r w:rsidR="0056514B" w:rsidRPr="00940074">
        <w:rPr>
          <w:rFonts w:ascii="Times New Roman" w:hAnsi="Times New Roman" w:cs="Times New Roman"/>
          <w:sz w:val="24"/>
          <w:szCs w:val="24"/>
        </w:rPr>
        <w:t>believers</w:t>
      </w:r>
      <w:r w:rsidR="007C3920" w:rsidRPr="00940074">
        <w:rPr>
          <w:rFonts w:ascii="Times New Roman" w:hAnsi="Times New Roman" w:cs="Times New Roman"/>
          <w:sz w:val="24"/>
          <w:szCs w:val="24"/>
        </w:rPr>
        <w:t xml:space="preserve"> ‘to fear God to the extent you can.</w:t>
      </w:r>
      <w:r w:rsidR="007C3920" w:rsidRPr="00940074">
        <w:rPr>
          <w:rStyle w:val="FootnoteReference"/>
          <w:rFonts w:ascii="Times New Roman" w:hAnsi="Times New Roman" w:cs="Times New Roman"/>
          <w:sz w:val="24"/>
          <w:szCs w:val="24"/>
        </w:rPr>
        <w:footnoteReference w:id="37"/>
      </w:r>
    </w:p>
    <w:p w:rsidR="005D684A" w:rsidRPr="00940074" w:rsidRDefault="007C3920"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The same type of the above message has been endorsed in a renowned hadith where the Pr</w:t>
      </w:r>
      <w:r w:rsidR="00070647" w:rsidRPr="00940074">
        <w:rPr>
          <w:rFonts w:ascii="Times New Roman" w:hAnsi="Times New Roman" w:cs="Times New Roman"/>
          <w:sz w:val="24"/>
          <w:szCs w:val="24"/>
        </w:rPr>
        <w:t>ophet addressed his followers to the effect that ‘w</w:t>
      </w:r>
      <w:r w:rsidRPr="00940074">
        <w:rPr>
          <w:rFonts w:ascii="Times New Roman" w:hAnsi="Times New Roman" w:cs="Times New Roman"/>
          <w:sz w:val="24"/>
          <w:szCs w:val="24"/>
        </w:rPr>
        <w:t>hen I ordered you to do something, you must do it</w:t>
      </w:r>
      <w:r w:rsidR="00070647" w:rsidRPr="00940074">
        <w:rPr>
          <w:rFonts w:ascii="Times New Roman" w:hAnsi="Times New Roman" w:cs="Times New Roman"/>
          <w:sz w:val="24"/>
          <w:szCs w:val="24"/>
        </w:rPr>
        <w:t xml:space="preserve"> to the extent of your ability.’</w:t>
      </w:r>
      <w:r w:rsidR="00070647" w:rsidRPr="00940074">
        <w:rPr>
          <w:rStyle w:val="FootnoteReference"/>
          <w:rFonts w:ascii="Times New Roman" w:hAnsi="Times New Roman" w:cs="Times New Roman"/>
          <w:sz w:val="24"/>
          <w:szCs w:val="24"/>
        </w:rPr>
        <w:footnoteReference w:id="38"/>
      </w:r>
      <w:r w:rsidRPr="00940074">
        <w:rPr>
          <w:rFonts w:ascii="Times New Roman" w:hAnsi="Times New Roman" w:cs="Times New Roman"/>
          <w:sz w:val="24"/>
          <w:szCs w:val="24"/>
        </w:rPr>
        <w:t>The principle to understand here is that Islam makes concession in a situation of necessity where circumstances might be such that total compliance with its own injunction may be unfeasible. Therefore, al-</w:t>
      </w:r>
      <w:proofErr w:type="spellStart"/>
      <w:r w:rsidRPr="00940074">
        <w:rPr>
          <w:rFonts w:ascii="Times New Roman" w:hAnsi="Times New Roman" w:cs="Times New Roman"/>
          <w:sz w:val="24"/>
          <w:szCs w:val="24"/>
        </w:rPr>
        <w:t>Qaradawi</w:t>
      </w:r>
      <w:proofErr w:type="spellEnd"/>
      <w:r w:rsidRPr="00940074">
        <w:rPr>
          <w:rFonts w:ascii="Times New Roman" w:hAnsi="Times New Roman" w:cs="Times New Roman"/>
          <w:sz w:val="24"/>
          <w:szCs w:val="24"/>
        </w:rPr>
        <w:t xml:space="preserve"> advocates that </w:t>
      </w:r>
      <w:r w:rsidR="000B1920" w:rsidRPr="00940074">
        <w:rPr>
          <w:rFonts w:ascii="Times New Roman" w:hAnsi="Times New Roman" w:cs="Times New Roman"/>
          <w:sz w:val="24"/>
          <w:szCs w:val="24"/>
        </w:rPr>
        <w:t xml:space="preserve">a </w:t>
      </w:r>
      <w:r w:rsidR="0056514B" w:rsidRPr="00940074">
        <w:rPr>
          <w:rFonts w:ascii="Times New Roman" w:hAnsi="Times New Roman" w:cs="Times New Roman"/>
          <w:sz w:val="24"/>
          <w:szCs w:val="24"/>
        </w:rPr>
        <w:t>Muslim</w:t>
      </w:r>
      <w:r w:rsidRPr="00940074">
        <w:rPr>
          <w:rFonts w:ascii="Times New Roman" w:hAnsi="Times New Roman" w:cs="Times New Roman"/>
          <w:sz w:val="24"/>
          <w:szCs w:val="24"/>
        </w:rPr>
        <w:t xml:space="preserve"> can take employment if he</w:t>
      </w:r>
      <w:r w:rsidR="000B1920" w:rsidRPr="00940074">
        <w:rPr>
          <w:rFonts w:ascii="Times New Roman" w:hAnsi="Times New Roman" w:cs="Times New Roman"/>
          <w:sz w:val="24"/>
          <w:szCs w:val="24"/>
        </w:rPr>
        <w:t>/she</w:t>
      </w:r>
      <w:r w:rsidRPr="00940074">
        <w:rPr>
          <w:rFonts w:ascii="Times New Roman" w:hAnsi="Times New Roman" w:cs="Times New Roman"/>
          <w:sz w:val="24"/>
          <w:szCs w:val="24"/>
        </w:rPr>
        <w:t xml:space="preserve"> is in that situation in life.</w:t>
      </w:r>
    </w:p>
    <w:p w:rsidR="00B00FC5" w:rsidRPr="00940074" w:rsidRDefault="008B6C34" w:rsidP="001A7357">
      <w:pPr>
        <w:spacing w:line="360" w:lineRule="auto"/>
        <w:jc w:val="both"/>
        <w:rPr>
          <w:rFonts w:ascii="Times New Roman" w:hAnsi="Times New Roman" w:cs="Times New Roman"/>
          <w:b/>
          <w:sz w:val="24"/>
          <w:szCs w:val="24"/>
        </w:rPr>
      </w:pPr>
      <w:r w:rsidRPr="00940074">
        <w:rPr>
          <w:rFonts w:ascii="Times New Roman" w:hAnsi="Times New Roman" w:cs="Times New Roman"/>
          <w:b/>
          <w:sz w:val="24"/>
          <w:szCs w:val="24"/>
        </w:rPr>
        <w:t>B.</w:t>
      </w:r>
      <w:r w:rsidRPr="00940074">
        <w:rPr>
          <w:rFonts w:ascii="Times New Roman" w:hAnsi="Times New Roman" w:cs="Times New Roman"/>
          <w:b/>
          <w:sz w:val="24"/>
          <w:szCs w:val="24"/>
        </w:rPr>
        <w:tab/>
      </w:r>
      <w:r w:rsidR="00070647" w:rsidRPr="00940074">
        <w:rPr>
          <w:rFonts w:ascii="Times New Roman" w:hAnsi="Times New Roman" w:cs="Times New Roman"/>
          <w:b/>
          <w:sz w:val="24"/>
          <w:szCs w:val="24"/>
        </w:rPr>
        <w:t xml:space="preserve">Possibility of </w:t>
      </w:r>
      <w:r w:rsidR="007C3920" w:rsidRPr="00940074">
        <w:rPr>
          <w:rFonts w:ascii="Times New Roman" w:hAnsi="Times New Roman" w:cs="Times New Roman"/>
          <w:b/>
          <w:sz w:val="24"/>
          <w:szCs w:val="24"/>
        </w:rPr>
        <w:t xml:space="preserve">Opting for the </w:t>
      </w:r>
      <w:r w:rsidRPr="00940074">
        <w:rPr>
          <w:rFonts w:ascii="Times New Roman" w:hAnsi="Times New Roman" w:cs="Times New Roman"/>
          <w:b/>
          <w:sz w:val="24"/>
          <w:szCs w:val="24"/>
        </w:rPr>
        <w:t xml:space="preserve">Lesser </w:t>
      </w:r>
      <w:r w:rsidR="007C3920" w:rsidRPr="00940074">
        <w:rPr>
          <w:rFonts w:ascii="Times New Roman" w:hAnsi="Times New Roman" w:cs="Times New Roman"/>
          <w:b/>
          <w:sz w:val="24"/>
          <w:szCs w:val="24"/>
        </w:rPr>
        <w:t xml:space="preserve">of the </w:t>
      </w:r>
      <w:r w:rsidRPr="00940074">
        <w:rPr>
          <w:rFonts w:ascii="Times New Roman" w:hAnsi="Times New Roman" w:cs="Times New Roman"/>
          <w:b/>
          <w:sz w:val="24"/>
          <w:szCs w:val="24"/>
        </w:rPr>
        <w:t xml:space="preserve">Two Evils </w:t>
      </w:r>
      <w:r w:rsidR="00B00FC5" w:rsidRPr="00940074">
        <w:rPr>
          <w:rFonts w:ascii="Times New Roman" w:hAnsi="Times New Roman" w:cs="Times New Roman"/>
          <w:b/>
          <w:sz w:val="24"/>
          <w:szCs w:val="24"/>
        </w:rPr>
        <w:t>(</w:t>
      </w:r>
      <w:proofErr w:type="spellStart"/>
      <w:r w:rsidR="00B00FC5" w:rsidRPr="00940074">
        <w:rPr>
          <w:rFonts w:ascii="Times New Roman" w:hAnsi="Times New Roman" w:cs="Times New Roman"/>
          <w:b/>
          <w:i/>
          <w:sz w:val="24"/>
          <w:szCs w:val="24"/>
        </w:rPr>
        <w:t>akhaff</w:t>
      </w:r>
      <w:proofErr w:type="spellEnd"/>
      <w:r w:rsidR="00B00FC5" w:rsidRPr="00940074">
        <w:rPr>
          <w:rFonts w:ascii="Times New Roman" w:hAnsi="Times New Roman" w:cs="Times New Roman"/>
          <w:b/>
          <w:i/>
          <w:sz w:val="24"/>
          <w:szCs w:val="24"/>
        </w:rPr>
        <w:t xml:space="preserve"> al-</w:t>
      </w:r>
      <w:proofErr w:type="spellStart"/>
      <w:r w:rsidR="00B00FC5" w:rsidRPr="00940074">
        <w:rPr>
          <w:rFonts w:ascii="Times New Roman" w:hAnsi="Times New Roman" w:cs="Times New Roman"/>
          <w:b/>
          <w:i/>
          <w:sz w:val="24"/>
          <w:szCs w:val="24"/>
        </w:rPr>
        <w:t>da</w:t>
      </w:r>
      <w:r w:rsidR="0006346B" w:rsidRPr="00940074">
        <w:rPr>
          <w:rFonts w:ascii="Times New Roman" w:hAnsi="Times New Roman" w:cs="Times New Roman"/>
          <w:b/>
          <w:i/>
          <w:sz w:val="24"/>
          <w:szCs w:val="24"/>
        </w:rPr>
        <w:t>ra</w:t>
      </w:r>
      <w:r w:rsidR="00B00FC5" w:rsidRPr="00940074">
        <w:rPr>
          <w:rFonts w:ascii="Times New Roman" w:hAnsi="Times New Roman" w:cs="Times New Roman"/>
          <w:b/>
          <w:i/>
          <w:sz w:val="24"/>
          <w:szCs w:val="24"/>
        </w:rPr>
        <w:t>rayn</w:t>
      </w:r>
      <w:proofErr w:type="spellEnd"/>
      <w:r w:rsidR="00B00FC5" w:rsidRPr="00940074">
        <w:rPr>
          <w:rFonts w:ascii="Times New Roman" w:hAnsi="Times New Roman" w:cs="Times New Roman"/>
          <w:b/>
          <w:sz w:val="24"/>
          <w:szCs w:val="24"/>
        </w:rPr>
        <w:t>)</w:t>
      </w:r>
    </w:p>
    <w:p w:rsidR="008B6C34" w:rsidRPr="00940074" w:rsidRDefault="00B00FC5"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lastRenderedPageBreak/>
        <w:t>Another reason for Muslim</w:t>
      </w:r>
      <w:r w:rsidR="000B1920" w:rsidRPr="00940074">
        <w:rPr>
          <w:rFonts w:ascii="Times New Roman" w:hAnsi="Times New Roman" w:cs="Times New Roman"/>
          <w:sz w:val="24"/>
          <w:szCs w:val="24"/>
        </w:rPr>
        <w:t>s</w:t>
      </w:r>
      <w:r w:rsidRPr="00940074">
        <w:rPr>
          <w:rFonts w:ascii="Times New Roman" w:hAnsi="Times New Roman" w:cs="Times New Roman"/>
          <w:sz w:val="24"/>
          <w:szCs w:val="24"/>
        </w:rPr>
        <w:t xml:space="preserve"> to take employment or participate in</w:t>
      </w:r>
      <w:r w:rsidR="000B1920" w:rsidRPr="00940074">
        <w:rPr>
          <w:rFonts w:ascii="Times New Roman" w:hAnsi="Times New Roman" w:cs="Times New Roman"/>
          <w:sz w:val="24"/>
          <w:szCs w:val="24"/>
        </w:rPr>
        <w:t xml:space="preserve"> a</w:t>
      </w:r>
      <w:r w:rsidRPr="00940074">
        <w:rPr>
          <w:rFonts w:ascii="Times New Roman" w:hAnsi="Times New Roman" w:cs="Times New Roman"/>
          <w:sz w:val="24"/>
          <w:szCs w:val="24"/>
        </w:rPr>
        <w:t xml:space="preserve"> non-Islamic organization where it is cleared to him that rules of Islamic work ethics would not be observe</w:t>
      </w:r>
      <w:r w:rsidR="000B1920" w:rsidRPr="00940074">
        <w:rPr>
          <w:rFonts w:ascii="Times New Roman" w:hAnsi="Times New Roman" w:cs="Times New Roman"/>
          <w:sz w:val="24"/>
          <w:szCs w:val="24"/>
        </w:rPr>
        <w:t>d,</w:t>
      </w:r>
      <w:r w:rsidRPr="00940074">
        <w:rPr>
          <w:rFonts w:ascii="Times New Roman" w:hAnsi="Times New Roman" w:cs="Times New Roman"/>
          <w:sz w:val="24"/>
          <w:szCs w:val="24"/>
        </w:rPr>
        <w:t xml:space="preserve"> is for him to consider the evil of not taking </w:t>
      </w:r>
      <w:proofErr w:type="spellStart"/>
      <w:r w:rsidRPr="00940074">
        <w:rPr>
          <w:rFonts w:ascii="Times New Roman" w:hAnsi="Times New Roman" w:cs="Times New Roman"/>
          <w:sz w:val="24"/>
          <w:szCs w:val="24"/>
        </w:rPr>
        <w:t>theemployment</w:t>
      </w:r>
      <w:proofErr w:type="spellEnd"/>
      <w:r w:rsidRPr="00940074">
        <w:rPr>
          <w:rFonts w:ascii="Times New Roman" w:hAnsi="Times New Roman" w:cs="Times New Roman"/>
          <w:sz w:val="24"/>
          <w:szCs w:val="24"/>
        </w:rPr>
        <w:t xml:space="preserve"> compare</w:t>
      </w:r>
      <w:r w:rsidR="000B1920" w:rsidRPr="00940074">
        <w:rPr>
          <w:rFonts w:ascii="Times New Roman" w:hAnsi="Times New Roman" w:cs="Times New Roman"/>
          <w:sz w:val="24"/>
          <w:szCs w:val="24"/>
        </w:rPr>
        <w:t>d</w:t>
      </w:r>
      <w:r w:rsidRPr="00940074">
        <w:rPr>
          <w:rFonts w:ascii="Times New Roman" w:hAnsi="Times New Roman" w:cs="Times New Roman"/>
          <w:sz w:val="24"/>
          <w:szCs w:val="24"/>
        </w:rPr>
        <w:t xml:space="preserve"> to if he takes it. This is the subject of a legal maxim of </w:t>
      </w:r>
      <w:proofErr w:type="spellStart"/>
      <w:r w:rsidRPr="00940074">
        <w:rPr>
          <w:rFonts w:ascii="Times New Roman" w:hAnsi="Times New Roman" w:cs="Times New Roman"/>
          <w:i/>
          <w:sz w:val="24"/>
          <w:szCs w:val="24"/>
        </w:rPr>
        <w:t>fiqh</w:t>
      </w:r>
      <w:proofErr w:type="spellEnd"/>
      <w:r w:rsidRPr="00940074">
        <w:rPr>
          <w:rFonts w:ascii="Times New Roman" w:hAnsi="Times New Roman" w:cs="Times New Roman"/>
          <w:sz w:val="24"/>
          <w:szCs w:val="24"/>
        </w:rPr>
        <w:t xml:space="preserve"> on whose basis the jurist</w:t>
      </w:r>
      <w:r w:rsidR="000264FF" w:rsidRPr="00940074">
        <w:rPr>
          <w:rFonts w:ascii="Times New Roman" w:hAnsi="Times New Roman" w:cs="Times New Roman"/>
          <w:sz w:val="24"/>
          <w:szCs w:val="24"/>
        </w:rPr>
        <w:t>s</w:t>
      </w:r>
      <w:r w:rsidRPr="00940074">
        <w:rPr>
          <w:rFonts w:ascii="Times New Roman" w:hAnsi="Times New Roman" w:cs="Times New Roman"/>
          <w:sz w:val="24"/>
          <w:szCs w:val="24"/>
        </w:rPr>
        <w:t xml:space="preserve"> have often given fatwas. One example of such a fatwa is to allow a person to remain silent in the face of an evil, if doing anything is likely to cause a greater evil.</w:t>
      </w:r>
      <w:r w:rsidR="00070647" w:rsidRPr="00940074">
        <w:rPr>
          <w:rStyle w:val="FootnoteReference"/>
          <w:rFonts w:ascii="Times New Roman" w:hAnsi="Times New Roman" w:cs="Times New Roman"/>
          <w:sz w:val="24"/>
          <w:szCs w:val="24"/>
        </w:rPr>
        <w:footnoteReference w:id="39"/>
      </w:r>
      <w:r w:rsidRPr="00940074">
        <w:rPr>
          <w:rFonts w:ascii="Times New Roman" w:hAnsi="Times New Roman" w:cs="Times New Roman"/>
          <w:sz w:val="24"/>
          <w:szCs w:val="24"/>
        </w:rPr>
        <w:t>Thus if a Muslim is convinced that participation in a non-Islamic government is the lesser of the two anticipated evils, he may take employment with it.</w:t>
      </w:r>
      <w:r w:rsidR="00070647" w:rsidRPr="00940074">
        <w:rPr>
          <w:rStyle w:val="FootnoteReference"/>
          <w:rFonts w:ascii="Times New Roman" w:hAnsi="Times New Roman" w:cs="Times New Roman"/>
          <w:sz w:val="24"/>
          <w:szCs w:val="24"/>
        </w:rPr>
        <w:footnoteReference w:id="40"/>
      </w:r>
    </w:p>
    <w:p w:rsidR="00B00FC5" w:rsidRPr="00940074" w:rsidRDefault="008B6C34" w:rsidP="001A7357">
      <w:pPr>
        <w:spacing w:line="360" w:lineRule="auto"/>
        <w:jc w:val="both"/>
        <w:rPr>
          <w:rFonts w:ascii="Times New Roman" w:hAnsi="Times New Roman" w:cs="Times New Roman"/>
          <w:b/>
          <w:sz w:val="24"/>
          <w:szCs w:val="24"/>
        </w:rPr>
      </w:pPr>
      <w:r w:rsidRPr="00940074">
        <w:rPr>
          <w:rFonts w:ascii="Times New Roman" w:hAnsi="Times New Roman" w:cs="Times New Roman"/>
          <w:b/>
          <w:sz w:val="24"/>
          <w:szCs w:val="24"/>
        </w:rPr>
        <w:t>C.</w:t>
      </w:r>
      <w:r w:rsidRPr="00940074">
        <w:rPr>
          <w:rFonts w:ascii="Times New Roman" w:hAnsi="Times New Roman" w:cs="Times New Roman"/>
          <w:b/>
          <w:sz w:val="24"/>
          <w:szCs w:val="24"/>
        </w:rPr>
        <w:tab/>
      </w:r>
      <w:r w:rsidR="00070647" w:rsidRPr="00940074">
        <w:rPr>
          <w:rFonts w:ascii="Times New Roman" w:hAnsi="Times New Roman" w:cs="Times New Roman"/>
          <w:b/>
          <w:sz w:val="24"/>
          <w:szCs w:val="24"/>
        </w:rPr>
        <w:t xml:space="preserve">Possibility of </w:t>
      </w:r>
      <w:r w:rsidR="00B00FC5" w:rsidRPr="00940074">
        <w:rPr>
          <w:rFonts w:ascii="Times New Roman" w:hAnsi="Times New Roman" w:cs="Times New Roman"/>
          <w:b/>
          <w:sz w:val="24"/>
          <w:szCs w:val="24"/>
        </w:rPr>
        <w:t xml:space="preserve">Avoidance and </w:t>
      </w:r>
      <w:r w:rsidRPr="00940074">
        <w:rPr>
          <w:rFonts w:ascii="Times New Roman" w:hAnsi="Times New Roman" w:cs="Times New Roman"/>
          <w:b/>
          <w:sz w:val="24"/>
          <w:szCs w:val="24"/>
        </w:rPr>
        <w:t xml:space="preserve">Removal </w:t>
      </w:r>
      <w:r w:rsidR="00B00FC5" w:rsidRPr="00940074">
        <w:rPr>
          <w:rFonts w:ascii="Times New Roman" w:hAnsi="Times New Roman" w:cs="Times New Roman"/>
          <w:b/>
          <w:sz w:val="24"/>
          <w:szCs w:val="24"/>
        </w:rPr>
        <w:t xml:space="preserve">of </w:t>
      </w:r>
      <w:r w:rsidRPr="00940074">
        <w:rPr>
          <w:rFonts w:ascii="Times New Roman" w:hAnsi="Times New Roman" w:cs="Times New Roman"/>
          <w:b/>
          <w:sz w:val="24"/>
          <w:szCs w:val="24"/>
        </w:rPr>
        <w:t>Hardship (</w:t>
      </w:r>
      <w:proofErr w:type="spellStart"/>
      <w:r w:rsidRPr="00940074">
        <w:rPr>
          <w:rFonts w:ascii="Times New Roman" w:hAnsi="Times New Roman" w:cs="Times New Roman"/>
          <w:b/>
          <w:i/>
          <w:sz w:val="24"/>
          <w:szCs w:val="24"/>
        </w:rPr>
        <w:t>raf</w:t>
      </w:r>
      <w:proofErr w:type="spellEnd"/>
      <w:r w:rsidRPr="00940074">
        <w:rPr>
          <w:rFonts w:ascii="Times New Roman" w:hAnsi="Times New Roman" w:cs="Times New Roman"/>
          <w:b/>
          <w:i/>
          <w:sz w:val="24"/>
          <w:szCs w:val="24"/>
        </w:rPr>
        <w:t xml:space="preserve"> al-</w:t>
      </w:r>
      <w:proofErr w:type="spellStart"/>
      <w:r w:rsidRPr="00940074">
        <w:rPr>
          <w:rFonts w:ascii="Times New Roman" w:hAnsi="Times New Roman" w:cs="Times New Roman"/>
          <w:b/>
          <w:i/>
          <w:sz w:val="24"/>
          <w:szCs w:val="24"/>
        </w:rPr>
        <w:t>haraj</w:t>
      </w:r>
      <w:proofErr w:type="spellEnd"/>
      <w:r w:rsidRPr="00940074">
        <w:rPr>
          <w:rFonts w:ascii="Times New Roman" w:hAnsi="Times New Roman" w:cs="Times New Roman"/>
          <w:b/>
          <w:sz w:val="24"/>
          <w:szCs w:val="24"/>
        </w:rPr>
        <w:t>)</w:t>
      </w:r>
    </w:p>
    <w:p w:rsidR="00FF19C8" w:rsidRPr="00940074" w:rsidRDefault="00FF19C8"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This condition is the subject of a number of Qur’anic verses where it is provided thus</w:t>
      </w:r>
      <w:r w:rsidR="00070647" w:rsidRPr="00940074">
        <w:rPr>
          <w:rFonts w:ascii="Times New Roman" w:hAnsi="Times New Roman" w:cs="Times New Roman"/>
          <w:sz w:val="24"/>
          <w:szCs w:val="24"/>
        </w:rPr>
        <w:t>:</w:t>
      </w:r>
    </w:p>
    <w:p w:rsidR="00FF19C8" w:rsidRPr="00940074" w:rsidRDefault="00070647"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ab/>
      </w:r>
      <w:r w:rsidRPr="00940074">
        <w:rPr>
          <w:rFonts w:ascii="Times New Roman" w:hAnsi="Times New Roman" w:cs="Times New Roman"/>
          <w:sz w:val="24"/>
          <w:szCs w:val="24"/>
        </w:rPr>
        <w:tab/>
      </w:r>
      <w:r w:rsidRPr="00940074">
        <w:rPr>
          <w:rFonts w:ascii="Times New Roman" w:hAnsi="Times New Roman" w:cs="Times New Roman"/>
          <w:sz w:val="24"/>
          <w:szCs w:val="24"/>
        </w:rPr>
        <w:tab/>
      </w:r>
      <w:r w:rsidR="00FF19C8" w:rsidRPr="00940074">
        <w:rPr>
          <w:rFonts w:ascii="Times New Roman" w:hAnsi="Times New Roman" w:cs="Times New Roman"/>
          <w:i/>
          <w:sz w:val="24"/>
          <w:szCs w:val="24"/>
        </w:rPr>
        <w:t>God intends to lighten your burden.</w:t>
      </w:r>
      <w:r w:rsidR="00FF19C8" w:rsidRPr="00940074">
        <w:rPr>
          <w:rStyle w:val="FootnoteReference"/>
          <w:rFonts w:ascii="Times New Roman" w:hAnsi="Times New Roman" w:cs="Times New Roman"/>
          <w:sz w:val="24"/>
          <w:szCs w:val="24"/>
        </w:rPr>
        <w:footnoteReference w:id="41"/>
      </w:r>
    </w:p>
    <w:p w:rsidR="00263B7E" w:rsidRPr="00940074" w:rsidRDefault="00FF19C8" w:rsidP="001A7357">
      <w:pPr>
        <w:spacing w:line="360" w:lineRule="auto"/>
        <w:ind w:left="1440" w:firstLine="720"/>
        <w:jc w:val="both"/>
        <w:rPr>
          <w:rFonts w:ascii="Times New Roman" w:hAnsi="Times New Roman" w:cs="Times New Roman"/>
          <w:sz w:val="24"/>
          <w:szCs w:val="24"/>
        </w:rPr>
      </w:pPr>
      <w:r w:rsidRPr="00940074">
        <w:rPr>
          <w:rFonts w:ascii="Times New Roman" w:hAnsi="Times New Roman" w:cs="Times New Roman"/>
          <w:i/>
          <w:sz w:val="24"/>
          <w:szCs w:val="24"/>
        </w:rPr>
        <w:t>God intends ease and</w:t>
      </w:r>
      <w:r w:rsidR="00070647" w:rsidRPr="00940074">
        <w:rPr>
          <w:rFonts w:ascii="Times New Roman" w:hAnsi="Times New Roman" w:cs="Times New Roman"/>
          <w:i/>
          <w:sz w:val="24"/>
          <w:szCs w:val="24"/>
        </w:rPr>
        <w:t xml:space="preserve"> facility for you, not hardship</w:t>
      </w:r>
      <w:r w:rsidRPr="00940074">
        <w:rPr>
          <w:rFonts w:ascii="Times New Roman" w:hAnsi="Times New Roman" w:cs="Times New Roman"/>
          <w:sz w:val="24"/>
          <w:szCs w:val="24"/>
        </w:rPr>
        <w:t>.</w:t>
      </w:r>
      <w:r w:rsidRPr="00940074">
        <w:rPr>
          <w:rStyle w:val="FootnoteReference"/>
          <w:rFonts w:ascii="Times New Roman" w:hAnsi="Times New Roman" w:cs="Times New Roman"/>
          <w:sz w:val="24"/>
          <w:szCs w:val="24"/>
        </w:rPr>
        <w:footnoteReference w:id="42"/>
      </w:r>
    </w:p>
    <w:p w:rsidR="00FF19C8" w:rsidRPr="00940074" w:rsidRDefault="00070647" w:rsidP="001A7357">
      <w:pPr>
        <w:spacing w:line="360" w:lineRule="auto"/>
        <w:ind w:left="2160"/>
        <w:jc w:val="both"/>
        <w:rPr>
          <w:rFonts w:ascii="Times New Roman" w:hAnsi="Times New Roman" w:cs="Times New Roman"/>
          <w:sz w:val="24"/>
          <w:szCs w:val="24"/>
        </w:rPr>
      </w:pPr>
      <w:r w:rsidRPr="00940074">
        <w:rPr>
          <w:rFonts w:ascii="Times New Roman" w:hAnsi="Times New Roman" w:cs="Times New Roman"/>
          <w:i/>
          <w:sz w:val="24"/>
          <w:szCs w:val="24"/>
        </w:rPr>
        <w:t xml:space="preserve">One </w:t>
      </w:r>
      <w:r w:rsidR="00FF19C8" w:rsidRPr="00940074">
        <w:rPr>
          <w:rFonts w:ascii="Times New Roman" w:hAnsi="Times New Roman" w:cs="Times New Roman"/>
          <w:i/>
          <w:sz w:val="24"/>
          <w:szCs w:val="24"/>
        </w:rPr>
        <w:t>who is compelled without being a transgressor o</w:t>
      </w:r>
      <w:r w:rsidRPr="00940074">
        <w:rPr>
          <w:rFonts w:ascii="Times New Roman" w:hAnsi="Times New Roman" w:cs="Times New Roman"/>
          <w:i/>
          <w:sz w:val="24"/>
          <w:szCs w:val="24"/>
        </w:rPr>
        <w:t>r a rebel, does not incur a sin</w:t>
      </w:r>
      <w:r w:rsidR="00FF19C8" w:rsidRPr="00940074">
        <w:rPr>
          <w:rFonts w:ascii="Times New Roman" w:hAnsi="Times New Roman" w:cs="Times New Roman"/>
          <w:i/>
          <w:sz w:val="24"/>
          <w:szCs w:val="24"/>
        </w:rPr>
        <w:t>.</w:t>
      </w:r>
      <w:r w:rsidR="00FF19C8" w:rsidRPr="00940074">
        <w:rPr>
          <w:rStyle w:val="FootnoteReference"/>
          <w:rFonts w:ascii="Times New Roman" w:hAnsi="Times New Roman" w:cs="Times New Roman"/>
          <w:sz w:val="24"/>
          <w:szCs w:val="24"/>
        </w:rPr>
        <w:footnoteReference w:id="43"/>
      </w:r>
    </w:p>
    <w:p w:rsidR="00FF19C8" w:rsidRPr="00940074" w:rsidRDefault="00FF19C8"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A legal maxim </w:t>
      </w:r>
      <w:r w:rsidR="00B44F3D" w:rsidRPr="00940074">
        <w:rPr>
          <w:rFonts w:ascii="Times New Roman" w:hAnsi="Times New Roman" w:cs="Times New Roman"/>
          <w:sz w:val="24"/>
          <w:szCs w:val="24"/>
        </w:rPr>
        <w:t xml:space="preserve">that is derived from these verses of the Quran and a number of similar hadiths thus explained that necessity makes the unlawful lawful. When there is a way that hardship can be eased and </w:t>
      </w:r>
      <w:r w:rsidR="00F00EC4" w:rsidRPr="00940074">
        <w:rPr>
          <w:rFonts w:ascii="Times New Roman" w:hAnsi="Times New Roman" w:cs="Times New Roman"/>
          <w:sz w:val="24"/>
          <w:szCs w:val="24"/>
        </w:rPr>
        <w:t>overcome</w:t>
      </w:r>
      <w:r w:rsidR="00B44F3D" w:rsidRPr="00940074">
        <w:rPr>
          <w:rFonts w:ascii="Times New Roman" w:hAnsi="Times New Roman" w:cs="Times New Roman"/>
          <w:sz w:val="24"/>
          <w:szCs w:val="24"/>
        </w:rPr>
        <w:t>, an attempt should be made in that condition.</w:t>
      </w:r>
      <w:r w:rsidR="00070647" w:rsidRPr="00940074">
        <w:rPr>
          <w:rStyle w:val="FootnoteReference"/>
          <w:rFonts w:ascii="Times New Roman" w:hAnsi="Times New Roman" w:cs="Times New Roman"/>
          <w:sz w:val="24"/>
          <w:szCs w:val="24"/>
        </w:rPr>
        <w:footnoteReference w:id="44"/>
      </w:r>
      <w:r w:rsidR="00B44F3D" w:rsidRPr="00940074">
        <w:rPr>
          <w:rFonts w:ascii="Times New Roman" w:hAnsi="Times New Roman" w:cs="Times New Roman"/>
          <w:sz w:val="24"/>
          <w:szCs w:val="24"/>
        </w:rPr>
        <w:t xml:space="preserve"> In the event, for example, </w:t>
      </w:r>
      <w:r w:rsidR="00A83F77" w:rsidRPr="00940074">
        <w:rPr>
          <w:rFonts w:ascii="Times New Roman" w:hAnsi="Times New Roman" w:cs="Times New Roman"/>
          <w:sz w:val="24"/>
          <w:szCs w:val="24"/>
        </w:rPr>
        <w:t xml:space="preserve">in a judicial case, the judge may admit a witness of lower qualification if this is the only way that the court can prevent a manifest </w:t>
      </w:r>
      <w:r w:rsidR="00E566E5" w:rsidRPr="00940074">
        <w:rPr>
          <w:rFonts w:ascii="Times New Roman" w:hAnsi="Times New Roman" w:cs="Times New Roman"/>
          <w:sz w:val="24"/>
          <w:szCs w:val="24"/>
        </w:rPr>
        <w:t xml:space="preserve">of </w:t>
      </w:r>
      <w:r w:rsidR="00A83F77" w:rsidRPr="00940074">
        <w:rPr>
          <w:rFonts w:ascii="Times New Roman" w:hAnsi="Times New Roman" w:cs="Times New Roman"/>
          <w:sz w:val="24"/>
          <w:szCs w:val="24"/>
        </w:rPr>
        <w:t>injustice and</w:t>
      </w:r>
      <w:r w:rsidR="00B44F3D" w:rsidRPr="00940074">
        <w:rPr>
          <w:rFonts w:ascii="Times New Roman" w:hAnsi="Times New Roman" w:cs="Times New Roman"/>
          <w:sz w:val="24"/>
          <w:szCs w:val="24"/>
        </w:rPr>
        <w:t xml:space="preserve"> witness of upright character is not available.</w:t>
      </w:r>
    </w:p>
    <w:p w:rsidR="00A83F77" w:rsidRPr="00940074" w:rsidRDefault="00A83F77"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Another similar example is in response to a question whether one should go to </w:t>
      </w:r>
      <w:r w:rsidRPr="00940074">
        <w:rPr>
          <w:rFonts w:ascii="Times New Roman" w:hAnsi="Times New Roman" w:cs="Times New Roman"/>
          <w:i/>
          <w:sz w:val="24"/>
          <w:szCs w:val="24"/>
        </w:rPr>
        <w:t>jihad</w:t>
      </w:r>
      <w:r w:rsidR="0006346B" w:rsidRPr="00940074">
        <w:rPr>
          <w:rStyle w:val="FootnoteReference"/>
          <w:rFonts w:ascii="Times New Roman" w:hAnsi="Times New Roman" w:cs="Times New Roman"/>
          <w:i/>
          <w:sz w:val="24"/>
          <w:szCs w:val="24"/>
        </w:rPr>
        <w:footnoteReference w:id="45"/>
      </w:r>
      <w:r w:rsidRPr="00940074">
        <w:rPr>
          <w:rFonts w:ascii="Times New Roman" w:hAnsi="Times New Roman" w:cs="Times New Roman"/>
          <w:sz w:val="24"/>
          <w:szCs w:val="24"/>
        </w:rPr>
        <w:t xml:space="preserve">if one has a choice either to go with a ruler who is strong but sinful, or with one who is pious but weak, Imam Ahmad </w:t>
      </w:r>
      <w:r w:rsidR="00624D8D" w:rsidRPr="00940074">
        <w:rPr>
          <w:rFonts w:ascii="Times New Roman" w:hAnsi="Times New Roman" w:cs="Times New Roman"/>
          <w:sz w:val="24"/>
          <w:szCs w:val="24"/>
        </w:rPr>
        <w:t xml:space="preserve">bin </w:t>
      </w:r>
      <w:proofErr w:type="spellStart"/>
      <w:r w:rsidRPr="00940074">
        <w:rPr>
          <w:rFonts w:ascii="Times New Roman" w:hAnsi="Times New Roman" w:cs="Times New Roman"/>
          <w:sz w:val="24"/>
          <w:szCs w:val="24"/>
        </w:rPr>
        <w:t>Hambali</w:t>
      </w:r>
      <w:proofErr w:type="spellEnd"/>
      <w:r w:rsidR="00624D8D" w:rsidRPr="00940074">
        <w:rPr>
          <w:rFonts w:ascii="Times New Roman" w:hAnsi="Times New Roman" w:cs="Times New Roman"/>
          <w:sz w:val="24"/>
          <w:szCs w:val="24"/>
        </w:rPr>
        <w:t xml:space="preserve"> gave preference to the former. For a ruler who is strong but commit sins, his sins are his own responsibility but his strength will benefit the Muslim community. As for the pious but a weak ruler, his piety benefits him personally but his weakness will affect the community as a whole. The former is therefore preferable, if one has to choose between them.</w:t>
      </w:r>
      <w:r w:rsidR="00624D8D" w:rsidRPr="00940074">
        <w:rPr>
          <w:rStyle w:val="FootnoteReference"/>
          <w:rFonts w:ascii="Times New Roman" w:hAnsi="Times New Roman" w:cs="Times New Roman"/>
          <w:sz w:val="24"/>
          <w:szCs w:val="24"/>
        </w:rPr>
        <w:footnoteReference w:id="46"/>
      </w:r>
    </w:p>
    <w:p w:rsidR="00FF19C8" w:rsidRPr="00940074" w:rsidRDefault="00624D8D" w:rsidP="001A7357">
      <w:pPr>
        <w:spacing w:line="360" w:lineRule="auto"/>
        <w:jc w:val="both"/>
        <w:rPr>
          <w:rFonts w:ascii="Times New Roman" w:hAnsi="Times New Roman" w:cs="Times New Roman"/>
          <w:sz w:val="24"/>
          <w:szCs w:val="24"/>
        </w:rPr>
      </w:pPr>
      <w:proofErr w:type="spellStart"/>
      <w:r w:rsidRPr="00940074">
        <w:rPr>
          <w:rFonts w:ascii="Times New Roman" w:hAnsi="Times New Roman" w:cs="Times New Roman"/>
          <w:sz w:val="24"/>
          <w:szCs w:val="24"/>
        </w:rPr>
        <w:lastRenderedPageBreak/>
        <w:t>Qaradawi</w:t>
      </w:r>
      <w:proofErr w:type="spellEnd"/>
      <w:r w:rsidRPr="00940074">
        <w:rPr>
          <w:rFonts w:ascii="Times New Roman" w:hAnsi="Times New Roman" w:cs="Times New Roman"/>
          <w:sz w:val="24"/>
          <w:szCs w:val="24"/>
        </w:rPr>
        <w:t xml:space="preserve"> thus concludes that a person who is unable to secure any employment, he may lower his ideals and take the </w:t>
      </w:r>
      <w:r w:rsidR="0028072D" w:rsidRPr="00940074">
        <w:rPr>
          <w:rFonts w:ascii="Times New Roman" w:hAnsi="Times New Roman" w:cs="Times New Roman"/>
          <w:sz w:val="24"/>
          <w:szCs w:val="24"/>
        </w:rPr>
        <w:t>pragmatic step of working for a non-Muslim employer, if this would be beneficial to him and the Muslim community.</w:t>
      </w:r>
      <w:r w:rsidR="0028072D" w:rsidRPr="00940074">
        <w:rPr>
          <w:rStyle w:val="FootnoteReference"/>
          <w:rFonts w:ascii="Times New Roman" w:hAnsi="Times New Roman" w:cs="Times New Roman"/>
          <w:sz w:val="24"/>
          <w:szCs w:val="24"/>
        </w:rPr>
        <w:footnoteReference w:id="47"/>
      </w:r>
    </w:p>
    <w:p w:rsidR="0028072D" w:rsidRPr="00940074" w:rsidRDefault="0028072D"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Islam also advocate</w:t>
      </w:r>
      <w:r w:rsidR="00070647" w:rsidRPr="00940074">
        <w:rPr>
          <w:rFonts w:ascii="Times New Roman" w:hAnsi="Times New Roman" w:cs="Times New Roman"/>
          <w:sz w:val="24"/>
          <w:szCs w:val="24"/>
        </w:rPr>
        <w:t>s</w:t>
      </w:r>
      <w:r w:rsidRPr="00940074">
        <w:rPr>
          <w:rFonts w:ascii="Times New Roman" w:hAnsi="Times New Roman" w:cs="Times New Roman"/>
          <w:sz w:val="24"/>
          <w:szCs w:val="24"/>
        </w:rPr>
        <w:t xml:space="preserve"> a measure and graduated approach to matters that cannot be achieved all at once. While stating this, </w:t>
      </w:r>
      <w:proofErr w:type="spellStart"/>
      <w:r w:rsidRPr="00940074">
        <w:rPr>
          <w:rFonts w:ascii="Times New Roman" w:hAnsi="Times New Roman" w:cs="Times New Roman"/>
          <w:sz w:val="24"/>
          <w:szCs w:val="24"/>
        </w:rPr>
        <w:t>Qaradawi</w:t>
      </w:r>
      <w:proofErr w:type="spellEnd"/>
      <w:r w:rsidRPr="00940074">
        <w:rPr>
          <w:rFonts w:ascii="Times New Roman" w:hAnsi="Times New Roman" w:cs="Times New Roman"/>
          <w:sz w:val="24"/>
          <w:szCs w:val="24"/>
        </w:rPr>
        <w:t xml:space="preserve"> adds that </w:t>
      </w:r>
      <w:r w:rsidR="008E5D60" w:rsidRPr="00940074">
        <w:rPr>
          <w:rFonts w:ascii="Times New Roman" w:hAnsi="Times New Roman" w:cs="Times New Roman"/>
          <w:sz w:val="24"/>
          <w:szCs w:val="24"/>
        </w:rPr>
        <w:t>establishing</w:t>
      </w:r>
      <w:r w:rsidRPr="00940074">
        <w:rPr>
          <w:rFonts w:ascii="Times New Roman" w:hAnsi="Times New Roman" w:cs="Times New Roman"/>
          <w:sz w:val="24"/>
          <w:szCs w:val="24"/>
        </w:rPr>
        <w:t xml:space="preserve"> an Islamic system of government is a great yet ambitious task. It is something that </w:t>
      </w:r>
      <w:r w:rsidR="00CB0E72" w:rsidRPr="00940074">
        <w:rPr>
          <w:rFonts w:ascii="Times New Roman" w:hAnsi="Times New Roman" w:cs="Times New Roman"/>
          <w:sz w:val="24"/>
          <w:szCs w:val="24"/>
        </w:rPr>
        <w:t xml:space="preserve">the </w:t>
      </w:r>
      <w:r w:rsidRPr="00940074">
        <w:rPr>
          <w:rFonts w:ascii="Times New Roman" w:hAnsi="Times New Roman" w:cs="Times New Roman"/>
          <w:sz w:val="24"/>
          <w:szCs w:val="24"/>
        </w:rPr>
        <w:t xml:space="preserve">Muslim </w:t>
      </w:r>
      <w:proofErr w:type="spellStart"/>
      <w:r w:rsidRPr="00940074">
        <w:rPr>
          <w:rFonts w:ascii="Times New Roman" w:hAnsi="Times New Roman" w:cs="Times New Roman"/>
          <w:sz w:val="24"/>
          <w:szCs w:val="24"/>
        </w:rPr>
        <w:t>Ummah</w:t>
      </w:r>
      <w:proofErr w:type="spellEnd"/>
      <w:r w:rsidRPr="00940074">
        <w:rPr>
          <w:rFonts w:ascii="Times New Roman" w:hAnsi="Times New Roman" w:cs="Times New Roman"/>
          <w:sz w:val="24"/>
          <w:szCs w:val="24"/>
        </w:rPr>
        <w:t xml:space="preserve"> may work on but the result may take time to manifest. It is very important to note that there</w:t>
      </w:r>
      <w:r w:rsidR="00CB0E72" w:rsidRPr="00940074">
        <w:rPr>
          <w:rFonts w:ascii="Times New Roman" w:hAnsi="Times New Roman" w:cs="Times New Roman"/>
          <w:sz w:val="24"/>
          <w:szCs w:val="24"/>
        </w:rPr>
        <w:t xml:space="preserve"> are</w:t>
      </w:r>
      <w:r w:rsidRPr="00940074">
        <w:rPr>
          <w:rFonts w:ascii="Times New Roman" w:hAnsi="Times New Roman" w:cs="Times New Roman"/>
          <w:sz w:val="24"/>
          <w:szCs w:val="24"/>
        </w:rPr>
        <w:t xml:space="preserve"> other conditions that must be observed in order to make participation permissible from the viewpoi</w:t>
      </w:r>
      <w:r w:rsidR="008E5D60" w:rsidRPr="00940074">
        <w:rPr>
          <w:rFonts w:ascii="Times New Roman" w:hAnsi="Times New Roman" w:cs="Times New Roman"/>
          <w:sz w:val="24"/>
          <w:szCs w:val="24"/>
        </w:rPr>
        <w:t>n</w:t>
      </w:r>
      <w:r w:rsidRPr="00940074">
        <w:rPr>
          <w:rFonts w:ascii="Times New Roman" w:hAnsi="Times New Roman" w:cs="Times New Roman"/>
          <w:sz w:val="24"/>
          <w:szCs w:val="24"/>
        </w:rPr>
        <w:t xml:space="preserve">t of </w:t>
      </w:r>
      <w:proofErr w:type="spellStart"/>
      <w:r w:rsidR="00070647" w:rsidRPr="00940074">
        <w:rPr>
          <w:rFonts w:ascii="Times New Roman" w:hAnsi="Times New Roman" w:cs="Times New Roman"/>
          <w:sz w:val="24"/>
          <w:szCs w:val="24"/>
        </w:rPr>
        <w:t>Shari’ah</w:t>
      </w:r>
      <w:proofErr w:type="spellEnd"/>
      <w:r w:rsidRPr="00940074">
        <w:rPr>
          <w:rFonts w:ascii="Times New Roman" w:hAnsi="Times New Roman" w:cs="Times New Roman"/>
          <w:sz w:val="24"/>
          <w:szCs w:val="24"/>
        </w:rPr>
        <w:t>.</w:t>
      </w:r>
      <w:r w:rsidR="00070647" w:rsidRPr="00940074">
        <w:rPr>
          <w:rStyle w:val="FootnoteReference"/>
          <w:rFonts w:ascii="Times New Roman" w:hAnsi="Times New Roman" w:cs="Times New Roman"/>
          <w:sz w:val="24"/>
          <w:szCs w:val="24"/>
        </w:rPr>
        <w:footnoteReference w:id="48"/>
      </w:r>
    </w:p>
    <w:p w:rsidR="008E5D60" w:rsidRPr="00940074" w:rsidRDefault="0028072D"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First, participation of Muslim in a non-Muslim organization should be in deed rather than words. There </w:t>
      </w:r>
      <w:r w:rsidR="005D534A" w:rsidRPr="00940074">
        <w:rPr>
          <w:rFonts w:ascii="Times New Roman" w:hAnsi="Times New Roman" w:cs="Times New Roman"/>
          <w:sz w:val="24"/>
          <w:szCs w:val="24"/>
        </w:rPr>
        <w:t xml:space="preserve">is a belief </w:t>
      </w:r>
      <w:r w:rsidR="008E5D60" w:rsidRPr="00940074">
        <w:rPr>
          <w:rFonts w:ascii="Times New Roman" w:hAnsi="Times New Roman" w:cs="Times New Roman"/>
          <w:sz w:val="24"/>
          <w:szCs w:val="24"/>
        </w:rPr>
        <w:t>that a</w:t>
      </w:r>
      <w:r w:rsidRPr="00940074">
        <w:rPr>
          <w:rFonts w:ascii="Times New Roman" w:hAnsi="Times New Roman" w:cs="Times New Roman"/>
          <w:sz w:val="24"/>
          <w:szCs w:val="24"/>
        </w:rPr>
        <w:t xml:space="preserve"> person’s action does not create</w:t>
      </w:r>
      <w:r w:rsidR="008E5D60" w:rsidRPr="00940074">
        <w:rPr>
          <w:rFonts w:ascii="Times New Roman" w:hAnsi="Times New Roman" w:cs="Times New Roman"/>
          <w:sz w:val="24"/>
          <w:szCs w:val="24"/>
        </w:rPr>
        <w:t xml:space="preserve"> a binding basis of commitment, but his words may well do. The basic concern here is that participation is not such that can be used as a tool in the hands of others in such a manner that leaves nothing for the participant. The latter cannot, in </w:t>
      </w:r>
      <w:r w:rsidR="005D534A" w:rsidRPr="00940074">
        <w:rPr>
          <w:rFonts w:ascii="Times New Roman" w:hAnsi="Times New Roman" w:cs="Times New Roman"/>
          <w:sz w:val="24"/>
          <w:szCs w:val="24"/>
        </w:rPr>
        <w:t>other words, contribute to a good</w:t>
      </w:r>
      <w:r w:rsidR="008E5D60" w:rsidRPr="00940074">
        <w:rPr>
          <w:rFonts w:ascii="Times New Roman" w:hAnsi="Times New Roman" w:cs="Times New Roman"/>
          <w:sz w:val="24"/>
          <w:szCs w:val="24"/>
        </w:rPr>
        <w:t xml:space="preserve"> cause or try to prevent a bad one in even the slightest proportion.</w:t>
      </w:r>
      <w:r w:rsidR="008E5D60" w:rsidRPr="00940074">
        <w:rPr>
          <w:rStyle w:val="FootnoteReference"/>
          <w:rFonts w:ascii="Times New Roman" w:hAnsi="Times New Roman" w:cs="Times New Roman"/>
          <w:sz w:val="24"/>
          <w:szCs w:val="24"/>
        </w:rPr>
        <w:footnoteReference w:id="49"/>
      </w:r>
    </w:p>
    <w:p w:rsidR="008E5D60" w:rsidRPr="00940074" w:rsidRDefault="008E5D60"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Second, the ruler or employer is not renowned for oppression and transgression of the rights of others.  Another condition attached to the participation</w:t>
      </w:r>
      <w:r w:rsidR="00BC5DEF" w:rsidRPr="00940074">
        <w:rPr>
          <w:rFonts w:ascii="Times New Roman" w:hAnsi="Times New Roman" w:cs="Times New Roman"/>
          <w:sz w:val="24"/>
          <w:szCs w:val="24"/>
        </w:rPr>
        <w:t xml:space="preserve"> of Muslims in a non-Muslim </w:t>
      </w:r>
      <w:proofErr w:type="spellStart"/>
      <w:r w:rsidR="00BC5DEF" w:rsidRPr="00940074">
        <w:rPr>
          <w:rFonts w:ascii="Times New Roman" w:hAnsi="Times New Roman" w:cs="Times New Roman"/>
          <w:sz w:val="24"/>
          <w:szCs w:val="24"/>
        </w:rPr>
        <w:t>org</w:t>
      </w:r>
      <w:r w:rsidRPr="00940074">
        <w:rPr>
          <w:rFonts w:ascii="Times New Roman" w:hAnsi="Times New Roman" w:cs="Times New Roman"/>
          <w:sz w:val="24"/>
          <w:szCs w:val="24"/>
        </w:rPr>
        <w:t>anisation</w:t>
      </w:r>
      <w:proofErr w:type="spellEnd"/>
      <w:r w:rsidRPr="00940074">
        <w:rPr>
          <w:rFonts w:ascii="Times New Roman" w:hAnsi="Times New Roman" w:cs="Times New Roman"/>
          <w:sz w:val="24"/>
          <w:szCs w:val="24"/>
        </w:rPr>
        <w:t xml:space="preserve"> is for the Muslim to consider the </w:t>
      </w:r>
      <w:r w:rsidR="00AC558E" w:rsidRPr="00940074">
        <w:rPr>
          <w:rFonts w:ascii="Times New Roman" w:hAnsi="Times New Roman" w:cs="Times New Roman"/>
          <w:sz w:val="24"/>
          <w:szCs w:val="24"/>
        </w:rPr>
        <w:t>character</w:t>
      </w:r>
      <w:r w:rsidRPr="00940074">
        <w:rPr>
          <w:rFonts w:ascii="Times New Roman" w:hAnsi="Times New Roman" w:cs="Times New Roman"/>
          <w:sz w:val="24"/>
          <w:szCs w:val="24"/>
        </w:rPr>
        <w:t xml:space="preserve"> of the </w:t>
      </w:r>
      <w:r w:rsidR="00AC558E" w:rsidRPr="00940074">
        <w:rPr>
          <w:rFonts w:ascii="Times New Roman" w:hAnsi="Times New Roman" w:cs="Times New Roman"/>
          <w:sz w:val="24"/>
          <w:szCs w:val="24"/>
        </w:rPr>
        <w:t>employer not to be a well-known</w:t>
      </w:r>
      <w:r w:rsidRPr="00940074">
        <w:rPr>
          <w:rFonts w:ascii="Times New Roman" w:hAnsi="Times New Roman" w:cs="Times New Roman"/>
          <w:sz w:val="24"/>
          <w:szCs w:val="24"/>
        </w:rPr>
        <w:t xml:space="preserve"> oppressor</w:t>
      </w:r>
      <w:r w:rsidR="005D534A" w:rsidRPr="00940074">
        <w:rPr>
          <w:rFonts w:ascii="Times New Roman" w:hAnsi="Times New Roman" w:cs="Times New Roman"/>
          <w:sz w:val="24"/>
          <w:szCs w:val="24"/>
        </w:rPr>
        <w:t>,</w:t>
      </w:r>
      <w:r w:rsidRPr="00940074">
        <w:rPr>
          <w:rFonts w:ascii="Times New Roman" w:hAnsi="Times New Roman" w:cs="Times New Roman"/>
          <w:sz w:val="24"/>
          <w:szCs w:val="24"/>
        </w:rPr>
        <w:t xml:space="preserve"> a transgressor of the right of others for if it is totally oppressive and there is no opportunity for a Muslim to change anything for the better, it would be better for him to avoid participation.</w:t>
      </w:r>
      <w:r w:rsidRPr="00940074">
        <w:rPr>
          <w:rStyle w:val="FootnoteReference"/>
          <w:rFonts w:ascii="Times New Roman" w:hAnsi="Times New Roman" w:cs="Times New Roman"/>
          <w:sz w:val="24"/>
          <w:szCs w:val="24"/>
        </w:rPr>
        <w:footnoteReference w:id="50"/>
      </w:r>
    </w:p>
    <w:p w:rsidR="0028072D" w:rsidRPr="00940074" w:rsidRDefault="00E27891"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Third, the participant is able to use his right of criticism when he is convinced of the efficacy of criticizing an </w:t>
      </w:r>
      <w:r w:rsidR="00AC558E" w:rsidRPr="00940074">
        <w:rPr>
          <w:rFonts w:ascii="Times New Roman" w:hAnsi="Times New Roman" w:cs="Times New Roman"/>
          <w:sz w:val="24"/>
          <w:szCs w:val="24"/>
        </w:rPr>
        <w:t>oppressive</w:t>
      </w:r>
      <w:r w:rsidR="00DB1681">
        <w:rPr>
          <w:rFonts w:ascii="Times New Roman" w:hAnsi="Times New Roman" w:cs="Times New Roman"/>
          <w:sz w:val="24"/>
          <w:szCs w:val="24"/>
        </w:rPr>
        <w:t xml:space="preserve"> </w:t>
      </w:r>
      <w:r w:rsidR="00AC558E" w:rsidRPr="00940074">
        <w:rPr>
          <w:rFonts w:ascii="Times New Roman" w:hAnsi="Times New Roman" w:cs="Times New Roman"/>
          <w:sz w:val="24"/>
          <w:szCs w:val="24"/>
        </w:rPr>
        <w:t>government</w:t>
      </w:r>
      <w:r w:rsidRPr="00940074">
        <w:rPr>
          <w:rFonts w:ascii="Times New Roman" w:hAnsi="Times New Roman" w:cs="Times New Roman"/>
          <w:sz w:val="24"/>
          <w:szCs w:val="24"/>
        </w:rPr>
        <w:t>. A clear example of this might be participation of Palestine and refusal to address the rights of refugee</w:t>
      </w:r>
      <w:r w:rsidR="005D534A" w:rsidRPr="00940074">
        <w:rPr>
          <w:rFonts w:ascii="Times New Roman" w:hAnsi="Times New Roman" w:cs="Times New Roman"/>
          <w:sz w:val="24"/>
          <w:szCs w:val="24"/>
        </w:rPr>
        <w:t>s</w:t>
      </w:r>
      <w:r w:rsidRPr="00940074">
        <w:rPr>
          <w:rFonts w:ascii="Times New Roman" w:hAnsi="Times New Roman" w:cs="Times New Roman"/>
          <w:sz w:val="24"/>
          <w:szCs w:val="24"/>
        </w:rPr>
        <w:t>, and its oppressive policy of settlement of the newly arriving Jews in Palestinian territories.</w:t>
      </w:r>
      <w:r w:rsidR="00BC5DEF" w:rsidRPr="00940074">
        <w:rPr>
          <w:rStyle w:val="FootnoteReference"/>
          <w:rFonts w:ascii="Times New Roman" w:hAnsi="Times New Roman" w:cs="Times New Roman"/>
          <w:sz w:val="24"/>
          <w:szCs w:val="24"/>
        </w:rPr>
        <w:footnoteReference w:id="51"/>
      </w:r>
    </w:p>
    <w:p w:rsidR="00E27891" w:rsidRPr="00940074" w:rsidRDefault="00E27891"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Ibn </w:t>
      </w:r>
      <w:proofErr w:type="spellStart"/>
      <w:r w:rsidRPr="00940074">
        <w:rPr>
          <w:rFonts w:ascii="Times New Roman" w:hAnsi="Times New Roman" w:cs="Times New Roman"/>
          <w:sz w:val="24"/>
          <w:szCs w:val="24"/>
        </w:rPr>
        <w:t>Taymiyyah</w:t>
      </w:r>
      <w:proofErr w:type="spellEnd"/>
      <w:r w:rsidRPr="00940074">
        <w:rPr>
          <w:rFonts w:ascii="Times New Roman" w:hAnsi="Times New Roman" w:cs="Times New Roman"/>
          <w:sz w:val="24"/>
          <w:szCs w:val="24"/>
        </w:rPr>
        <w:t xml:space="preserve"> has issued a similar fatwa when he was asked a questi</w:t>
      </w:r>
      <w:r w:rsidR="00AC558E" w:rsidRPr="00940074">
        <w:rPr>
          <w:rFonts w:ascii="Times New Roman" w:hAnsi="Times New Roman" w:cs="Times New Roman"/>
          <w:sz w:val="24"/>
          <w:szCs w:val="24"/>
        </w:rPr>
        <w:t xml:space="preserve">on as to the permissibility of a </w:t>
      </w:r>
      <w:r w:rsidRPr="00940074">
        <w:rPr>
          <w:rFonts w:ascii="Times New Roman" w:hAnsi="Times New Roman" w:cs="Times New Roman"/>
          <w:sz w:val="24"/>
          <w:szCs w:val="24"/>
        </w:rPr>
        <w:t>Mu</w:t>
      </w:r>
      <w:r w:rsidR="00AC558E" w:rsidRPr="00940074">
        <w:rPr>
          <w:rFonts w:ascii="Times New Roman" w:hAnsi="Times New Roman" w:cs="Times New Roman"/>
          <w:sz w:val="24"/>
          <w:szCs w:val="24"/>
        </w:rPr>
        <w:t>s</w:t>
      </w:r>
      <w:r w:rsidRPr="00940074">
        <w:rPr>
          <w:rFonts w:ascii="Times New Roman" w:hAnsi="Times New Roman" w:cs="Times New Roman"/>
          <w:sz w:val="24"/>
          <w:szCs w:val="24"/>
        </w:rPr>
        <w:t>li</w:t>
      </w:r>
      <w:r w:rsidR="00AC558E" w:rsidRPr="00940074">
        <w:rPr>
          <w:rFonts w:ascii="Times New Roman" w:hAnsi="Times New Roman" w:cs="Times New Roman"/>
          <w:sz w:val="24"/>
          <w:szCs w:val="24"/>
        </w:rPr>
        <w:t>m</w:t>
      </w:r>
      <w:r w:rsidRPr="00940074">
        <w:rPr>
          <w:rFonts w:ascii="Times New Roman" w:hAnsi="Times New Roman" w:cs="Times New Roman"/>
          <w:sz w:val="24"/>
          <w:szCs w:val="24"/>
        </w:rPr>
        <w:t>’s participation in a non-Islamic government.</w:t>
      </w:r>
      <w:r w:rsidR="00D85B56" w:rsidRPr="00940074">
        <w:rPr>
          <w:rStyle w:val="FootnoteReference"/>
          <w:rFonts w:ascii="Times New Roman" w:hAnsi="Times New Roman" w:cs="Times New Roman"/>
          <w:sz w:val="24"/>
          <w:szCs w:val="24"/>
        </w:rPr>
        <w:footnoteReference w:id="52"/>
      </w:r>
      <w:r w:rsidRPr="00940074">
        <w:rPr>
          <w:rFonts w:ascii="Times New Roman" w:hAnsi="Times New Roman" w:cs="Times New Roman"/>
          <w:sz w:val="24"/>
          <w:szCs w:val="24"/>
        </w:rPr>
        <w:t xml:space="preserve"> He </w:t>
      </w:r>
      <w:r w:rsidR="00D96B82" w:rsidRPr="00940074">
        <w:rPr>
          <w:rFonts w:ascii="Times New Roman" w:hAnsi="Times New Roman" w:cs="Times New Roman"/>
          <w:sz w:val="24"/>
          <w:szCs w:val="24"/>
        </w:rPr>
        <w:t>considered it</w:t>
      </w:r>
      <w:r w:rsidR="006B2972" w:rsidRPr="00940074">
        <w:rPr>
          <w:rFonts w:ascii="Times New Roman" w:hAnsi="Times New Roman" w:cs="Times New Roman"/>
          <w:sz w:val="24"/>
          <w:szCs w:val="24"/>
        </w:rPr>
        <w:t xml:space="preserve"> permissible for a Muslim </w:t>
      </w:r>
      <w:r w:rsidR="006B2972" w:rsidRPr="00940074">
        <w:rPr>
          <w:rFonts w:ascii="Times New Roman" w:hAnsi="Times New Roman" w:cs="Times New Roman"/>
          <w:sz w:val="24"/>
          <w:szCs w:val="24"/>
        </w:rPr>
        <w:lastRenderedPageBreak/>
        <w:t>judge to serve in that capacity if he feels that his participation is likely to contribute to justice and bring benefit to the</w:t>
      </w:r>
      <w:r w:rsidR="00BD771E" w:rsidRPr="00940074">
        <w:rPr>
          <w:rFonts w:ascii="Times New Roman" w:hAnsi="Times New Roman" w:cs="Times New Roman"/>
          <w:sz w:val="24"/>
          <w:szCs w:val="24"/>
        </w:rPr>
        <w:t xml:space="preserve"> Muslims more than </w:t>
      </w:r>
      <w:r w:rsidR="00D96B82" w:rsidRPr="00940074">
        <w:rPr>
          <w:rFonts w:ascii="Times New Roman" w:hAnsi="Times New Roman" w:cs="Times New Roman"/>
          <w:sz w:val="24"/>
          <w:szCs w:val="24"/>
        </w:rPr>
        <w:t xml:space="preserve">would be the case if non-Muslim </w:t>
      </w:r>
      <w:r w:rsidR="00BD771E" w:rsidRPr="00940074">
        <w:rPr>
          <w:rFonts w:ascii="Times New Roman" w:hAnsi="Times New Roman" w:cs="Times New Roman"/>
          <w:sz w:val="24"/>
          <w:szCs w:val="24"/>
        </w:rPr>
        <w:t>were to be appointed to that position. The judge in question may remain in a position he had occupied, or take a fresh appointment. It is not permissible but preferable for him to participate. This same analysis is extended to the case of legal executor (</w:t>
      </w:r>
      <w:proofErr w:type="spellStart"/>
      <w:r w:rsidR="00BD771E" w:rsidRPr="00940074">
        <w:rPr>
          <w:rFonts w:ascii="Times New Roman" w:hAnsi="Times New Roman" w:cs="Times New Roman"/>
          <w:i/>
          <w:sz w:val="24"/>
          <w:szCs w:val="24"/>
        </w:rPr>
        <w:t>wasi</w:t>
      </w:r>
      <w:proofErr w:type="spellEnd"/>
      <w:r w:rsidR="00BD771E" w:rsidRPr="00940074">
        <w:rPr>
          <w:rFonts w:ascii="Times New Roman" w:hAnsi="Times New Roman" w:cs="Times New Roman"/>
          <w:sz w:val="24"/>
          <w:szCs w:val="24"/>
        </w:rPr>
        <w:t xml:space="preserve">) of orphans, the </w:t>
      </w:r>
      <w:proofErr w:type="spellStart"/>
      <w:r w:rsidR="00BD771E" w:rsidRPr="00940074">
        <w:rPr>
          <w:rFonts w:ascii="Times New Roman" w:hAnsi="Times New Roman" w:cs="Times New Roman"/>
          <w:i/>
          <w:sz w:val="24"/>
          <w:szCs w:val="24"/>
        </w:rPr>
        <w:t>waqf</w:t>
      </w:r>
      <w:proofErr w:type="spellEnd"/>
      <w:r w:rsidR="00BD771E" w:rsidRPr="00940074">
        <w:rPr>
          <w:rFonts w:ascii="Times New Roman" w:hAnsi="Times New Roman" w:cs="Times New Roman"/>
          <w:sz w:val="24"/>
          <w:szCs w:val="24"/>
        </w:rPr>
        <w:t xml:space="preserve"> administrator (</w:t>
      </w:r>
      <w:proofErr w:type="spellStart"/>
      <w:r w:rsidR="00BD771E" w:rsidRPr="00940074">
        <w:rPr>
          <w:rFonts w:ascii="Times New Roman" w:hAnsi="Times New Roman" w:cs="Times New Roman"/>
          <w:i/>
          <w:sz w:val="24"/>
          <w:szCs w:val="24"/>
        </w:rPr>
        <w:t>mutawali</w:t>
      </w:r>
      <w:proofErr w:type="spellEnd"/>
      <w:r w:rsidR="00BD771E" w:rsidRPr="00940074">
        <w:rPr>
          <w:rFonts w:ascii="Times New Roman" w:hAnsi="Times New Roman" w:cs="Times New Roman"/>
          <w:sz w:val="24"/>
          <w:szCs w:val="24"/>
        </w:rPr>
        <w:t>) and the partner or employer in business partnership and the like</w:t>
      </w:r>
      <w:r w:rsidR="00D96B82" w:rsidRPr="00940074">
        <w:rPr>
          <w:rFonts w:ascii="Times New Roman" w:hAnsi="Times New Roman" w:cs="Times New Roman"/>
          <w:sz w:val="24"/>
          <w:szCs w:val="24"/>
        </w:rPr>
        <w:t>s</w:t>
      </w:r>
      <w:r w:rsidR="00BD771E" w:rsidRPr="00940074">
        <w:rPr>
          <w:rFonts w:ascii="Times New Roman" w:hAnsi="Times New Roman" w:cs="Times New Roman"/>
          <w:sz w:val="24"/>
          <w:szCs w:val="24"/>
        </w:rPr>
        <w:t xml:space="preserve">. If they know that they will be unable to serve in their respective capacities and the benefit that they will discontinue unless they paid </w:t>
      </w:r>
      <w:r w:rsidR="002F075E" w:rsidRPr="00940074">
        <w:rPr>
          <w:rFonts w:ascii="Times New Roman" w:hAnsi="Times New Roman" w:cs="Times New Roman"/>
          <w:sz w:val="24"/>
          <w:szCs w:val="24"/>
        </w:rPr>
        <w:t xml:space="preserve">a portion of the assets they manage to </w:t>
      </w:r>
      <w:r w:rsidR="00AC558E" w:rsidRPr="00940074">
        <w:rPr>
          <w:rFonts w:ascii="Times New Roman" w:hAnsi="Times New Roman" w:cs="Times New Roman"/>
          <w:sz w:val="24"/>
          <w:szCs w:val="24"/>
        </w:rPr>
        <w:t>oppressive</w:t>
      </w:r>
      <w:r w:rsidR="002F075E" w:rsidRPr="00940074">
        <w:rPr>
          <w:rFonts w:ascii="Times New Roman" w:hAnsi="Times New Roman" w:cs="Times New Roman"/>
          <w:sz w:val="24"/>
          <w:szCs w:val="24"/>
        </w:rPr>
        <w:t xml:space="preserve"> non-Muslim rulers, they may pay it and continue to secure the benefit</w:t>
      </w:r>
      <w:r w:rsidR="00D96B82" w:rsidRPr="00940074">
        <w:rPr>
          <w:rFonts w:ascii="Times New Roman" w:hAnsi="Times New Roman" w:cs="Times New Roman"/>
          <w:sz w:val="24"/>
          <w:szCs w:val="24"/>
        </w:rPr>
        <w:t>s</w:t>
      </w:r>
      <w:r w:rsidR="002F075E" w:rsidRPr="00940074">
        <w:rPr>
          <w:rFonts w:ascii="Times New Roman" w:hAnsi="Times New Roman" w:cs="Times New Roman"/>
          <w:sz w:val="24"/>
          <w:szCs w:val="24"/>
        </w:rPr>
        <w:t xml:space="preserve"> (</w:t>
      </w:r>
      <w:proofErr w:type="spellStart"/>
      <w:r w:rsidR="002F075E" w:rsidRPr="00940074">
        <w:rPr>
          <w:rFonts w:ascii="Times New Roman" w:hAnsi="Times New Roman" w:cs="Times New Roman"/>
          <w:i/>
          <w:sz w:val="24"/>
          <w:szCs w:val="24"/>
        </w:rPr>
        <w:t>maslaha</w:t>
      </w:r>
      <w:proofErr w:type="spellEnd"/>
      <w:r w:rsidR="002F075E" w:rsidRPr="00940074">
        <w:rPr>
          <w:rFonts w:ascii="Times New Roman" w:hAnsi="Times New Roman" w:cs="Times New Roman"/>
          <w:sz w:val="24"/>
          <w:szCs w:val="24"/>
        </w:rPr>
        <w:t>) which would be lost otherwise.</w:t>
      </w:r>
      <w:r w:rsidR="002F075E" w:rsidRPr="00940074">
        <w:rPr>
          <w:rStyle w:val="FootnoteReference"/>
          <w:rFonts w:ascii="Times New Roman" w:hAnsi="Times New Roman" w:cs="Times New Roman"/>
          <w:sz w:val="24"/>
          <w:szCs w:val="24"/>
        </w:rPr>
        <w:footnoteReference w:id="53"/>
      </w:r>
    </w:p>
    <w:p w:rsidR="00067AED" w:rsidRPr="00940074" w:rsidRDefault="002F075E"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The above are the conditions provided by the scholars which include Imam </w:t>
      </w:r>
      <w:proofErr w:type="spellStart"/>
      <w:r w:rsidRPr="00940074">
        <w:rPr>
          <w:rFonts w:ascii="Times New Roman" w:hAnsi="Times New Roman" w:cs="Times New Roman"/>
          <w:sz w:val="24"/>
          <w:szCs w:val="24"/>
        </w:rPr>
        <w:t>Qaradawi</w:t>
      </w:r>
      <w:proofErr w:type="spellEnd"/>
      <w:r w:rsidRPr="00940074">
        <w:rPr>
          <w:rFonts w:ascii="Times New Roman" w:hAnsi="Times New Roman" w:cs="Times New Roman"/>
          <w:sz w:val="24"/>
          <w:szCs w:val="24"/>
        </w:rPr>
        <w:t xml:space="preserve"> and Imam </w:t>
      </w:r>
      <w:proofErr w:type="spellStart"/>
      <w:r w:rsidRPr="00940074">
        <w:rPr>
          <w:rFonts w:ascii="Times New Roman" w:hAnsi="Times New Roman" w:cs="Times New Roman"/>
          <w:sz w:val="24"/>
          <w:szCs w:val="24"/>
        </w:rPr>
        <w:t>Taymiyyah</w:t>
      </w:r>
      <w:proofErr w:type="spellEnd"/>
      <w:r w:rsidRPr="00940074">
        <w:rPr>
          <w:rFonts w:ascii="Times New Roman" w:hAnsi="Times New Roman" w:cs="Times New Roman"/>
          <w:sz w:val="24"/>
          <w:szCs w:val="24"/>
        </w:rPr>
        <w:t xml:space="preserve"> for the </w:t>
      </w:r>
      <w:r w:rsidR="003A7909" w:rsidRPr="00940074">
        <w:rPr>
          <w:rFonts w:ascii="Times New Roman" w:hAnsi="Times New Roman" w:cs="Times New Roman"/>
          <w:sz w:val="24"/>
          <w:szCs w:val="24"/>
        </w:rPr>
        <w:t>Muslims to participate in a non-Muslim’s</w:t>
      </w:r>
      <w:r w:rsidRPr="00940074">
        <w:rPr>
          <w:rFonts w:ascii="Times New Roman" w:hAnsi="Times New Roman" w:cs="Times New Roman"/>
          <w:sz w:val="24"/>
          <w:szCs w:val="24"/>
        </w:rPr>
        <w:t xml:space="preserve"> government or take an employment in a non-Muslim organization having stated earlier that Muslim</w:t>
      </w:r>
      <w:r w:rsidR="00760D84" w:rsidRPr="00940074">
        <w:rPr>
          <w:rFonts w:ascii="Times New Roman" w:hAnsi="Times New Roman" w:cs="Times New Roman"/>
          <w:sz w:val="24"/>
          <w:szCs w:val="24"/>
        </w:rPr>
        <w:t>s</w:t>
      </w:r>
      <w:r w:rsidRPr="00940074">
        <w:rPr>
          <w:rFonts w:ascii="Times New Roman" w:hAnsi="Times New Roman" w:cs="Times New Roman"/>
          <w:sz w:val="24"/>
          <w:szCs w:val="24"/>
        </w:rPr>
        <w:t xml:space="preserve"> cannot participate in an organizat</w:t>
      </w:r>
      <w:r w:rsidR="00AC558E" w:rsidRPr="00940074">
        <w:rPr>
          <w:rFonts w:ascii="Times New Roman" w:hAnsi="Times New Roman" w:cs="Times New Roman"/>
          <w:sz w:val="24"/>
          <w:szCs w:val="24"/>
        </w:rPr>
        <w:t>ion that is well known as anti-I</w:t>
      </w:r>
      <w:r w:rsidRPr="00940074">
        <w:rPr>
          <w:rFonts w:ascii="Times New Roman" w:hAnsi="Times New Roman" w:cs="Times New Roman"/>
          <w:sz w:val="24"/>
          <w:szCs w:val="24"/>
        </w:rPr>
        <w:t xml:space="preserve">slam or an organization </w:t>
      </w:r>
      <w:r w:rsidR="00760D84" w:rsidRPr="00940074">
        <w:rPr>
          <w:rFonts w:ascii="Times New Roman" w:hAnsi="Times New Roman" w:cs="Times New Roman"/>
          <w:sz w:val="24"/>
          <w:szCs w:val="24"/>
        </w:rPr>
        <w:t xml:space="preserve">in which </w:t>
      </w:r>
      <w:r w:rsidR="00AC558E" w:rsidRPr="00940074">
        <w:rPr>
          <w:rFonts w:ascii="Times New Roman" w:hAnsi="Times New Roman" w:cs="Times New Roman"/>
          <w:sz w:val="24"/>
          <w:szCs w:val="24"/>
        </w:rPr>
        <w:t>rules of Islamic co</w:t>
      </w:r>
      <w:r w:rsidRPr="00940074">
        <w:rPr>
          <w:rFonts w:ascii="Times New Roman" w:hAnsi="Times New Roman" w:cs="Times New Roman"/>
          <w:sz w:val="24"/>
          <w:szCs w:val="24"/>
        </w:rPr>
        <w:t xml:space="preserve">de of conduct would not be </w:t>
      </w:r>
      <w:r w:rsidR="00AC558E" w:rsidRPr="00940074">
        <w:rPr>
          <w:rFonts w:ascii="Times New Roman" w:hAnsi="Times New Roman" w:cs="Times New Roman"/>
          <w:sz w:val="24"/>
          <w:szCs w:val="24"/>
        </w:rPr>
        <w:t>observed</w:t>
      </w:r>
      <w:r w:rsidRPr="00940074">
        <w:rPr>
          <w:rFonts w:ascii="Times New Roman" w:hAnsi="Times New Roman" w:cs="Times New Roman"/>
          <w:sz w:val="24"/>
          <w:szCs w:val="24"/>
        </w:rPr>
        <w:t xml:space="preserve">. </w:t>
      </w:r>
    </w:p>
    <w:p w:rsidR="00067AED" w:rsidRPr="00940074" w:rsidRDefault="008B6C34" w:rsidP="001A7357">
      <w:pPr>
        <w:spacing w:line="360" w:lineRule="auto"/>
        <w:jc w:val="both"/>
        <w:rPr>
          <w:rFonts w:ascii="Times New Roman" w:hAnsi="Times New Roman" w:cs="Times New Roman"/>
          <w:b/>
          <w:sz w:val="24"/>
          <w:szCs w:val="24"/>
        </w:rPr>
      </w:pPr>
      <w:r w:rsidRPr="00940074">
        <w:rPr>
          <w:rFonts w:ascii="Times New Roman" w:hAnsi="Times New Roman" w:cs="Times New Roman"/>
          <w:b/>
          <w:sz w:val="24"/>
          <w:szCs w:val="24"/>
        </w:rPr>
        <w:t>V.</w:t>
      </w:r>
      <w:r w:rsidRPr="00940074">
        <w:rPr>
          <w:rFonts w:ascii="Times New Roman" w:hAnsi="Times New Roman" w:cs="Times New Roman"/>
          <w:b/>
          <w:sz w:val="24"/>
          <w:szCs w:val="24"/>
        </w:rPr>
        <w:tab/>
      </w:r>
      <w:r w:rsidR="00067AED" w:rsidRPr="00940074">
        <w:rPr>
          <w:rFonts w:ascii="Times New Roman" w:hAnsi="Times New Roman" w:cs="Times New Roman"/>
          <w:b/>
          <w:sz w:val="24"/>
          <w:szCs w:val="24"/>
        </w:rPr>
        <w:t>EMPLOYMEN</w:t>
      </w:r>
      <w:r w:rsidR="00056DD4" w:rsidRPr="00940074">
        <w:rPr>
          <w:rFonts w:ascii="Times New Roman" w:hAnsi="Times New Roman" w:cs="Times New Roman"/>
          <w:b/>
          <w:sz w:val="24"/>
          <w:szCs w:val="24"/>
        </w:rPr>
        <w:t>T OF NON-MUSLIM</w:t>
      </w:r>
      <w:r w:rsidRPr="00940074">
        <w:rPr>
          <w:rFonts w:ascii="Times New Roman" w:hAnsi="Times New Roman" w:cs="Times New Roman"/>
          <w:b/>
          <w:sz w:val="24"/>
          <w:szCs w:val="24"/>
        </w:rPr>
        <w:t>S</w:t>
      </w:r>
      <w:r w:rsidR="00067AED" w:rsidRPr="00940074">
        <w:rPr>
          <w:rFonts w:ascii="Times New Roman" w:hAnsi="Times New Roman" w:cs="Times New Roman"/>
          <w:b/>
          <w:sz w:val="24"/>
          <w:szCs w:val="24"/>
        </w:rPr>
        <w:t xml:space="preserve"> IN </w:t>
      </w:r>
      <w:r w:rsidRPr="00940074">
        <w:rPr>
          <w:rFonts w:ascii="Times New Roman" w:hAnsi="Times New Roman" w:cs="Times New Roman"/>
          <w:b/>
          <w:sz w:val="24"/>
          <w:szCs w:val="24"/>
        </w:rPr>
        <w:t xml:space="preserve">ISLAMIC </w:t>
      </w:r>
      <w:r w:rsidR="00067AED" w:rsidRPr="00940074">
        <w:rPr>
          <w:rFonts w:ascii="Times New Roman" w:hAnsi="Times New Roman" w:cs="Times New Roman"/>
          <w:b/>
          <w:sz w:val="24"/>
          <w:szCs w:val="24"/>
        </w:rPr>
        <w:t>ORGANIZATION</w:t>
      </w:r>
      <w:r w:rsidRPr="00940074">
        <w:rPr>
          <w:rFonts w:ascii="Times New Roman" w:hAnsi="Times New Roman" w:cs="Times New Roman"/>
          <w:b/>
          <w:sz w:val="24"/>
          <w:szCs w:val="24"/>
        </w:rPr>
        <w:t>S</w:t>
      </w:r>
    </w:p>
    <w:p w:rsidR="007A2DD3" w:rsidRPr="00940074" w:rsidRDefault="007A2DD3"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It is worth noting that the approach to employing non-Muslims in a Muslim organization can vary based on the organization's nature (religious institution, nonprofit, business), its mission, and the local</w:t>
      </w:r>
      <w:r w:rsidR="0049709D" w:rsidRPr="00940074">
        <w:rPr>
          <w:rFonts w:ascii="Times New Roman" w:hAnsi="Times New Roman" w:cs="Times New Roman"/>
          <w:sz w:val="24"/>
          <w:szCs w:val="24"/>
        </w:rPr>
        <w:t>,</w:t>
      </w:r>
      <w:r w:rsidRPr="00940074">
        <w:rPr>
          <w:rFonts w:ascii="Times New Roman" w:hAnsi="Times New Roman" w:cs="Times New Roman"/>
          <w:sz w:val="24"/>
          <w:szCs w:val="24"/>
        </w:rPr>
        <w:t xml:space="preserve"> cultural and legal context.</w:t>
      </w:r>
      <w:r w:rsidR="00D85B56" w:rsidRPr="00940074">
        <w:rPr>
          <w:rStyle w:val="FootnoteReference"/>
          <w:rFonts w:ascii="Times New Roman" w:hAnsi="Times New Roman" w:cs="Times New Roman"/>
          <w:sz w:val="24"/>
          <w:szCs w:val="24"/>
        </w:rPr>
        <w:footnoteReference w:id="54"/>
      </w:r>
      <w:r w:rsidRPr="00940074">
        <w:rPr>
          <w:rFonts w:ascii="Times New Roman" w:hAnsi="Times New Roman" w:cs="Times New Roman"/>
          <w:sz w:val="24"/>
          <w:szCs w:val="24"/>
        </w:rPr>
        <w:t xml:space="preserve"> The employment of non-Muslims in a Muslim organization is a topic that can vary depending on the specific context, country, and legal framework involved. In general, it's important to consider </w:t>
      </w:r>
      <w:r w:rsidR="00BC23A9" w:rsidRPr="00940074">
        <w:rPr>
          <w:rFonts w:ascii="Times New Roman" w:hAnsi="Times New Roman" w:cs="Times New Roman"/>
          <w:sz w:val="24"/>
          <w:szCs w:val="24"/>
        </w:rPr>
        <w:t xml:space="preserve">some </w:t>
      </w:r>
      <w:r w:rsidRPr="00940074">
        <w:rPr>
          <w:rFonts w:ascii="Times New Roman" w:hAnsi="Times New Roman" w:cs="Times New Roman"/>
          <w:sz w:val="24"/>
          <w:szCs w:val="24"/>
        </w:rPr>
        <w:t>principles</w:t>
      </w:r>
      <w:r w:rsidR="00BC23A9" w:rsidRPr="00940074">
        <w:rPr>
          <w:rFonts w:ascii="Times New Roman" w:hAnsi="Times New Roman" w:cs="Times New Roman"/>
          <w:sz w:val="24"/>
          <w:szCs w:val="24"/>
        </w:rPr>
        <w:t xml:space="preserve"> before engaging non-Muslim into Muslim</w:t>
      </w:r>
      <w:r w:rsidR="00DB1681">
        <w:rPr>
          <w:rFonts w:ascii="Times New Roman" w:hAnsi="Times New Roman" w:cs="Times New Roman"/>
          <w:sz w:val="24"/>
          <w:szCs w:val="24"/>
        </w:rPr>
        <w:t xml:space="preserve"> </w:t>
      </w:r>
      <w:r w:rsidR="00E27288" w:rsidRPr="00940074">
        <w:rPr>
          <w:rFonts w:ascii="Times New Roman" w:hAnsi="Times New Roman" w:cs="Times New Roman"/>
          <w:sz w:val="24"/>
          <w:szCs w:val="24"/>
        </w:rPr>
        <w:t xml:space="preserve">organization among which is the </w:t>
      </w:r>
      <w:r w:rsidR="00BC23A9" w:rsidRPr="00940074">
        <w:rPr>
          <w:rFonts w:ascii="Times New Roman" w:hAnsi="Times New Roman" w:cs="Times New Roman"/>
          <w:sz w:val="24"/>
          <w:szCs w:val="24"/>
        </w:rPr>
        <w:t xml:space="preserve">principle </w:t>
      </w:r>
      <w:r w:rsidRPr="00940074">
        <w:rPr>
          <w:rFonts w:ascii="Times New Roman" w:hAnsi="Times New Roman" w:cs="Times New Roman"/>
          <w:sz w:val="24"/>
          <w:szCs w:val="24"/>
        </w:rPr>
        <w:t>of fairness, non-discrimination, and respect for religious diversity</w:t>
      </w:r>
      <w:r w:rsidR="00A80FE1" w:rsidRPr="00940074">
        <w:rPr>
          <w:rFonts w:ascii="Times New Roman" w:hAnsi="Times New Roman" w:cs="Times New Roman"/>
          <w:sz w:val="24"/>
          <w:szCs w:val="24"/>
        </w:rPr>
        <w:t>.</w:t>
      </w:r>
      <w:r w:rsidR="00D85B56" w:rsidRPr="00940074">
        <w:rPr>
          <w:rStyle w:val="FootnoteReference"/>
          <w:rFonts w:ascii="Times New Roman" w:hAnsi="Times New Roman" w:cs="Times New Roman"/>
          <w:sz w:val="24"/>
          <w:szCs w:val="24"/>
        </w:rPr>
        <w:footnoteReference w:id="55"/>
      </w:r>
      <w:r w:rsidR="00A80FE1" w:rsidRPr="00940074">
        <w:rPr>
          <w:rFonts w:ascii="Times New Roman" w:hAnsi="Times New Roman" w:cs="Times New Roman"/>
          <w:sz w:val="24"/>
          <w:szCs w:val="24"/>
        </w:rPr>
        <w:t xml:space="preserve"> When </w:t>
      </w:r>
      <w:r w:rsidRPr="00940074">
        <w:rPr>
          <w:rFonts w:ascii="Times New Roman" w:hAnsi="Times New Roman" w:cs="Times New Roman"/>
          <w:sz w:val="24"/>
          <w:szCs w:val="24"/>
        </w:rPr>
        <w:t>addressing this issue</w:t>
      </w:r>
      <w:r w:rsidR="00A80FE1" w:rsidRPr="00940074">
        <w:rPr>
          <w:rFonts w:ascii="Times New Roman" w:hAnsi="Times New Roman" w:cs="Times New Roman"/>
          <w:sz w:val="24"/>
          <w:szCs w:val="24"/>
        </w:rPr>
        <w:t>,</w:t>
      </w:r>
      <w:r w:rsidRPr="00940074">
        <w:rPr>
          <w:rFonts w:ascii="Times New Roman" w:hAnsi="Times New Roman" w:cs="Times New Roman"/>
          <w:sz w:val="24"/>
          <w:szCs w:val="24"/>
        </w:rPr>
        <w:t xml:space="preserve"> Islam permit</w:t>
      </w:r>
      <w:r w:rsidR="00A80FE1" w:rsidRPr="00940074">
        <w:rPr>
          <w:rFonts w:ascii="Times New Roman" w:hAnsi="Times New Roman" w:cs="Times New Roman"/>
          <w:sz w:val="24"/>
          <w:szCs w:val="24"/>
        </w:rPr>
        <w:t>s</w:t>
      </w:r>
      <w:r w:rsidRPr="00940074">
        <w:rPr>
          <w:rFonts w:ascii="Times New Roman" w:hAnsi="Times New Roman" w:cs="Times New Roman"/>
          <w:sz w:val="24"/>
          <w:szCs w:val="24"/>
        </w:rPr>
        <w:t xml:space="preserve"> a Muslim to employ non-Muslim</w:t>
      </w:r>
      <w:r w:rsidR="0049709D" w:rsidRPr="00940074">
        <w:rPr>
          <w:rFonts w:ascii="Times New Roman" w:hAnsi="Times New Roman" w:cs="Times New Roman"/>
          <w:sz w:val="24"/>
          <w:szCs w:val="24"/>
        </w:rPr>
        <w:t>s</w:t>
      </w:r>
      <w:r w:rsidRPr="00940074">
        <w:rPr>
          <w:rFonts w:ascii="Times New Roman" w:hAnsi="Times New Roman" w:cs="Times New Roman"/>
          <w:sz w:val="24"/>
          <w:szCs w:val="24"/>
        </w:rPr>
        <w:t xml:space="preserve"> in an organization owned and control by the Muslim. Although, as stated above, there are condition</w:t>
      </w:r>
      <w:r w:rsidR="00277475" w:rsidRPr="00940074">
        <w:rPr>
          <w:rFonts w:ascii="Times New Roman" w:hAnsi="Times New Roman" w:cs="Times New Roman"/>
          <w:sz w:val="24"/>
          <w:szCs w:val="24"/>
        </w:rPr>
        <w:t>s</w:t>
      </w:r>
      <w:r w:rsidR="00D85B56" w:rsidRPr="00940074">
        <w:rPr>
          <w:rStyle w:val="FootnoteReference"/>
          <w:rFonts w:ascii="Times New Roman" w:hAnsi="Times New Roman" w:cs="Times New Roman"/>
          <w:sz w:val="24"/>
          <w:szCs w:val="24"/>
        </w:rPr>
        <w:footnoteReference w:id="56"/>
      </w:r>
      <w:r w:rsidRPr="00940074">
        <w:rPr>
          <w:rFonts w:ascii="Times New Roman" w:hAnsi="Times New Roman" w:cs="Times New Roman"/>
          <w:sz w:val="24"/>
          <w:szCs w:val="24"/>
        </w:rPr>
        <w:t xml:space="preserve"> and situation</w:t>
      </w:r>
      <w:r w:rsidR="00277475" w:rsidRPr="00940074">
        <w:rPr>
          <w:rFonts w:ascii="Times New Roman" w:hAnsi="Times New Roman" w:cs="Times New Roman"/>
          <w:sz w:val="24"/>
          <w:szCs w:val="24"/>
        </w:rPr>
        <w:t>s</w:t>
      </w:r>
      <w:r w:rsidRPr="00940074">
        <w:rPr>
          <w:rFonts w:ascii="Times New Roman" w:hAnsi="Times New Roman" w:cs="Times New Roman"/>
          <w:sz w:val="24"/>
          <w:szCs w:val="24"/>
        </w:rPr>
        <w:t xml:space="preserve"> t</w:t>
      </w:r>
      <w:r w:rsidR="0025624B" w:rsidRPr="00940074">
        <w:rPr>
          <w:rFonts w:ascii="Times New Roman" w:hAnsi="Times New Roman" w:cs="Times New Roman"/>
          <w:sz w:val="24"/>
          <w:szCs w:val="24"/>
        </w:rPr>
        <w:t>hat may warrant such employment and these conditions would be discussed one after the other.</w:t>
      </w:r>
    </w:p>
    <w:p w:rsidR="008B6C34" w:rsidRPr="00940074" w:rsidRDefault="008B6C34"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b/>
          <w:sz w:val="24"/>
          <w:szCs w:val="24"/>
        </w:rPr>
        <w:t>A.</w:t>
      </w:r>
      <w:r w:rsidRPr="00940074">
        <w:rPr>
          <w:rFonts w:ascii="Times New Roman" w:eastAsia="Times New Roman" w:hAnsi="Times New Roman" w:cs="Times New Roman"/>
          <w:b/>
          <w:sz w:val="24"/>
          <w:szCs w:val="24"/>
        </w:rPr>
        <w:tab/>
      </w:r>
      <w:r w:rsidR="0025624B" w:rsidRPr="00940074">
        <w:rPr>
          <w:rFonts w:ascii="Times New Roman" w:eastAsia="Times New Roman" w:hAnsi="Times New Roman" w:cs="Times New Roman"/>
          <w:b/>
          <w:sz w:val="24"/>
          <w:szCs w:val="24"/>
        </w:rPr>
        <w:t>Non-discrimination</w:t>
      </w:r>
    </w:p>
    <w:p w:rsidR="0025624B" w:rsidRPr="00940074" w:rsidRDefault="00F87E79"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sz w:val="24"/>
          <w:szCs w:val="24"/>
        </w:rPr>
        <w:lastRenderedPageBreak/>
        <w:t>Discrim</w:t>
      </w:r>
      <w:r w:rsidR="00F3359C" w:rsidRPr="00940074">
        <w:rPr>
          <w:rFonts w:ascii="Times New Roman" w:eastAsia="Times New Roman" w:hAnsi="Times New Roman" w:cs="Times New Roman"/>
          <w:sz w:val="24"/>
          <w:szCs w:val="24"/>
        </w:rPr>
        <w:t>i</w:t>
      </w:r>
      <w:r w:rsidRPr="00940074">
        <w:rPr>
          <w:rFonts w:ascii="Times New Roman" w:eastAsia="Times New Roman" w:hAnsi="Times New Roman" w:cs="Times New Roman"/>
          <w:sz w:val="24"/>
          <w:szCs w:val="24"/>
        </w:rPr>
        <w:t>nation of any</w:t>
      </w:r>
      <w:r w:rsidR="00F3359C" w:rsidRPr="00940074">
        <w:rPr>
          <w:rFonts w:ascii="Times New Roman" w:eastAsia="Times New Roman" w:hAnsi="Times New Roman" w:cs="Times New Roman"/>
          <w:sz w:val="24"/>
          <w:szCs w:val="24"/>
        </w:rPr>
        <w:t xml:space="preserve"> form has no place in Islam.</w:t>
      </w:r>
      <w:r w:rsidR="00D85B56" w:rsidRPr="00940074">
        <w:rPr>
          <w:rStyle w:val="FootnoteReference"/>
          <w:rFonts w:ascii="Times New Roman" w:eastAsia="Times New Roman" w:hAnsi="Times New Roman" w:cs="Times New Roman"/>
          <w:sz w:val="24"/>
          <w:szCs w:val="24"/>
        </w:rPr>
        <w:footnoteReference w:id="57"/>
      </w:r>
      <w:r w:rsidR="00F3359C" w:rsidRPr="00940074">
        <w:rPr>
          <w:rFonts w:ascii="Times New Roman" w:eastAsia="Times New Roman" w:hAnsi="Times New Roman" w:cs="Times New Roman"/>
          <w:sz w:val="24"/>
          <w:szCs w:val="24"/>
        </w:rPr>
        <w:t>I</w:t>
      </w:r>
      <w:r w:rsidR="00D85B56" w:rsidRPr="00940074">
        <w:rPr>
          <w:rFonts w:ascii="Times New Roman" w:eastAsia="Times New Roman" w:hAnsi="Times New Roman" w:cs="Times New Roman"/>
          <w:sz w:val="24"/>
          <w:szCs w:val="24"/>
        </w:rPr>
        <w:t xml:space="preserve">slam </w:t>
      </w:r>
      <w:proofErr w:type="spellStart"/>
      <w:r w:rsidRPr="00940074">
        <w:rPr>
          <w:rFonts w:ascii="Times New Roman" w:eastAsia="Times New Roman" w:hAnsi="Times New Roman" w:cs="Times New Roman"/>
          <w:sz w:val="24"/>
          <w:szCs w:val="24"/>
        </w:rPr>
        <w:t>forbid</w:t>
      </w:r>
      <w:r w:rsidR="0049709D" w:rsidRPr="00940074">
        <w:rPr>
          <w:rFonts w:ascii="Times New Roman" w:eastAsia="Times New Roman" w:hAnsi="Times New Roman" w:cs="Times New Roman"/>
          <w:sz w:val="24"/>
          <w:szCs w:val="24"/>
        </w:rPr>
        <w:t>s</w:t>
      </w:r>
      <w:r w:rsidR="00F3359C" w:rsidRPr="00940074">
        <w:rPr>
          <w:rFonts w:ascii="Times New Roman" w:eastAsia="Times New Roman" w:hAnsi="Times New Roman" w:cs="Times New Roman"/>
          <w:sz w:val="24"/>
          <w:szCs w:val="24"/>
        </w:rPr>
        <w:t>discri</w:t>
      </w:r>
      <w:r w:rsidRPr="00940074">
        <w:rPr>
          <w:rFonts w:ascii="Times New Roman" w:eastAsia="Times New Roman" w:hAnsi="Times New Roman" w:cs="Times New Roman"/>
          <w:sz w:val="24"/>
          <w:szCs w:val="24"/>
        </w:rPr>
        <w:t>mination</w:t>
      </w:r>
      <w:proofErr w:type="spellEnd"/>
      <w:r w:rsidRPr="00940074">
        <w:rPr>
          <w:rFonts w:ascii="Times New Roman" w:eastAsia="Times New Roman" w:hAnsi="Times New Roman" w:cs="Times New Roman"/>
          <w:sz w:val="24"/>
          <w:szCs w:val="24"/>
        </w:rPr>
        <w:t xml:space="preserve"> of any form ei</w:t>
      </w:r>
      <w:r w:rsidR="00F3359C" w:rsidRPr="00940074">
        <w:rPr>
          <w:rFonts w:ascii="Times New Roman" w:eastAsia="Times New Roman" w:hAnsi="Times New Roman" w:cs="Times New Roman"/>
          <w:sz w:val="24"/>
          <w:szCs w:val="24"/>
        </w:rPr>
        <w:t>t</w:t>
      </w:r>
      <w:r w:rsidR="0049709D" w:rsidRPr="00940074">
        <w:rPr>
          <w:rFonts w:ascii="Times New Roman" w:eastAsia="Times New Roman" w:hAnsi="Times New Roman" w:cs="Times New Roman"/>
          <w:sz w:val="24"/>
          <w:szCs w:val="24"/>
        </w:rPr>
        <w:t>her of the religion, tribe</w:t>
      </w:r>
      <w:r w:rsidRPr="00940074">
        <w:rPr>
          <w:rFonts w:ascii="Times New Roman" w:eastAsia="Times New Roman" w:hAnsi="Times New Roman" w:cs="Times New Roman"/>
          <w:sz w:val="24"/>
          <w:szCs w:val="24"/>
        </w:rPr>
        <w:t xml:space="preserve"> or race.</w:t>
      </w:r>
      <w:r w:rsidR="00D85B56" w:rsidRPr="00940074">
        <w:rPr>
          <w:rStyle w:val="FootnoteReference"/>
          <w:rFonts w:ascii="Times New Roman" w:eastAsia="Times New Roman" w:hAnsi="Times New Roman" w:cs="Times New Roman"/>
          <w:sz w:val="24"/>
          <w:szCs w:val="24"/>
        </w:rPr>
        <w:footnoteReference w:id="58"/>
      </w:r>
      <w:r w:rsidR="00D90F25" w:rsidRPr="00940074">
        <w:rPr>
          <w:rFonts w:ascii="Times New Roman" w:eastAsia="Times New Roman" w:hAnsi="Times New Roman" w:cs="Times New Roman"/>
          <w:sz w:val="24"/>
          <w:szCs w:val="24"/>
        </w:rPr>
        <w:t xml:space="preserve">The only person recognized by Allah is those who have his fear in mind. </w:t>
      </w:r>
      <w:r w:rsidRPr="00940074">
        <w:rPr>
          <w:rFonts w:ascii="Times New Roman" w:eastAsia="Times New Roman" w:hAnsi="Times New Roman" w:cs="Times New Roman"/>
          <w:sz w:val="24"/>
          <w:szCs w:val="24"/>
        </w:rPr>
        <w:t xml:space="preserve">This is in line with Quranic </w:t>
      </w:r>
      <w:proofErr w:type="spellStart"/>
      <w:r w:rsidR="00F3359C" w:rsidRPr="00940074">
        <w:rPr>
          <w:rFonts w:ascii="Times New Roman" w:eastAsia="Times New Roman" w:hAnsi="Times New Roman" w:cs="Times New Roman"/>
          <w:sz w:val="24"/>
          <w:szCs w:val="24"/>
        </w:rPr>
        <w:t>Injunction</w:t>
      </w:r>
      <w:r w:rsidR="00D90F25" w:rsidRPr="00940074">
        <w:rPr>
          <w:rFonts w:ascii="Times New Roman" w:eastAsia="Times New Roman" w:hAnsi="Times New Roman" w:cs="Times New Roman"/>
          <w:sz w:val="24"/>
          <w:szCs w:val="24"/>
        </w:rPr>
        <w:t>which</w:t>
      </w:r>
      <w:proofErr w:type="spellEnd"/>
      <w:r w:rsidR="00D90F25" w:rsidRPr="00940074">
        <w:rPr>
          <w:rFonts w:ascii="Times New Roman" w:eastAsia="Times New Roman" w:hAnsi="Times New Roman" w:cs="Times New Roman"/>
          <w:sz w:val="24"/>
          <w:szCs w:val="24"/>
        </w:rPr>
        <w:t xml:space="preserve"> forbids discrimina</w:t>
      </w:r>
      <w:r w:rsidR="0049709D" w:rsidRPr="00940074">
        <w:rPr>
          <w:rFonts w:ascii="Times New Roman" w:eastAsia="Times New Roman" w:hAnsi="Times New Roman" w:cs="Times New Roman"/>
          <w:sz w:val="24"/>
          <w:szCs w:val="24"/>
        </w:rPr>
        <w:t>tion in line of religion, tribe</w:t>
      </w:r>
      <w:r w:rsidR="00D90F25" w:rsidRPr="00940074">
        <w:rPr>
          <w:rFonts w:ascii="Times New Roman" w:eastAsia="Times New Roman" w:hAnsi="Times New Roman" w:cs="Times New Roman"/>
          <w:sz w:val="24"/>
          <w:szCs w:val="24"/>
        </w:rPr>
        <w:t xml:space="preserve"> or race.</w:t>
      </w:r>
      <w:r w:rsidR="00D90F25" w:rsidRPr="00940074">
        <w:rPr>
          <w:rStyle w:val="FootnoteReference"/>
          <w:rFonts w:ascii="Times New Roman" w:eastAsia="Times New Roman" w:hAnsi="Times New Roman" w:cs="Times New Roman"/>
          <w:sz w:val="24"/>
          <w:szCs w:val="24"/>
        </w:rPr>
        <w:footnoteReference w:id="59"/>
      </w:r>
      <w:r w:rsidR="00D90F25" w:rsidRPr="00940074">
        <w:rPr>
          <w:rFonts w:ascii="Times New Roman" w:eastAsia="Times New Roman" w:hAnsi="Times New Roman" w:cs="Times New Roman"/>
          <w:sz w:val="24"/>
          <w:szCs w:val="24"/>
        </w:rPr>
        <w:t xml:space="preserve"> Islam teaches us that we are all descendant from Adam and </w:t>
      </w:r>
      <w:r w:rsidR="00971950" w:rsidRPr="00940074">
        <w:rPr>
          <w:rFonts w:ascii="Times New Roman" w:eastAsia="Times New Roman" w:hAnsi="Times New Roman" w:cs="Times New Roman"/>
          <w:sz w:val="24"/>
          <w:szCs w:val="24"/>
        </w:rPr>
        <w:t>Allah has power to make everyone one race with one religion and tribe but He created us in a different form so that we can identify ourselves and fear of Allah</w:t>
      </w:r>
      <w:r w:rsidR="00D90F25" w:rsidRPr="00940074">
        <w:rPr>
          <w:rFonts w:ascii="Times New Roman" w:eastAsia="Times New Roman" w:hAnsi="Times New Roman" w:cs="Times New Roman"/>
          <w:sz w:val="24"/>
          <w:szCs w:val="24"/>
        </w:rPr>
        <w:t xml:space="preserve">. Therefore, </w:t>
      </w:r>
      <w:r w:rsidR="00F3359C" w:rsidRPr="00940074">
        <w:rPr>
          <w:rFonts w:ascii="Times New Roman" w:eastAsia="Times New Roman" w:hAnsi="Times New Roman" w:cs="Times New Roman"/>
          <w:sz w:val="24"/>
          <w:szCs w:val="24"/>
        </w:rPr>
        <w:t>i</w:t>
      </w:r>
      <w:r w:rsidR="0025624B" w:rsidRPr="00940074">
        <w:rPr>
          <w:rFonts w:ascii="Times New Roman" w:eastAsia="Times New Roman" w:hAnsi="Times New Roman" w:cs="Times New Roman"/>
          <w:sz w:val="24"/>
          <w:szCs w:val="24"/>
        </w:rPr>
        <w:t xml:space="preserve">t is crucial for Muslim organizations to uphold </w:t>
      </w:r>
      <w:r w:rsidR="003260EE" w:rsidRPr="00940074">
        <w:rPr>
          <w:rFonts w:ascii="Times New Roman" w:eastAsia="Times New Roman" w:hAnsi="Times New Roman" w:cs="Times New Roman"/>
          <w:sz w:val="24"/>
          <w:szCs w:val="24"/>
        </w:rPr>
        <w:t>this principle</w:t>
      </w:r>
      <w:r w:rsidR="0025624B" w:rsidRPr="00940074">
        <w:rPr>
          <w:rFonts w:ascii="Times New Roman" w:eastAsia="Times New Roman" w:hAnsi="Times New Roman" w:cs="Times New Roman"/>
          <w:sz w:val="24"/>
          <w:szCs w:val="24"/>
        </w:rPr>
        <w:t xml:space="preserve"> of non-discrimination and equal opportunity in their employment practices. Discrimination based on religion, race, or any other protected characteristic should be strictly avoi</w:t>
      </w:r>
      <w:r w:rsidR="0049709D" w:rsidRPr="00940074">
        <w:rPr>
          <w:rFonts w:ascii="Times New Roman" w:eastAsia="Times New Roman" w:hAnsi="Times New Roman" w:cs="Times New Roman"/>
          <w:sz w:val="24"/>
          <w:szCs w:val="24"/>
        </w:rPr>
        <w:t>ded in giving</w:t>
      </w:r>
      <w:r w:rsidR="00D90F25" w:rsidRPr="00940074">
        <w:rPr>
          <w:rFonts w:ascii="Times New Roman" w:eastAsia="Times New Roman" w:hAnsi="Times New Roman" w:cs="Times New Roman"/>
          <w:sz w:val="24"/>
          <w:szCs w:val="24"/>
        </w:rPr>
        <w:t xml:space="preserve"> employment to</w:t>
      </w:r>
      <w:r w:rsidR="0049709D" w:rsidRPr="00940074">
        <w:rPr>
          <w:rFonts w:ascii="Times New Roman" w:eastAsia="Times New Roman" w:hAnsi="Times New Roman" w:cs="Times New Roman"/>
          <w:sz w:val="24"/>
          <w:szCs w:val="24"/>
        </w:rPr>
        <w:t xml:space="preserve"> a non-Muslim</w:t>
      </w:r>
      <w:r w:rsidR="00DB1681">
        <w:rPr>
          <w:rFonts w:ascii="Times New Roman" w:eastAsia="Times New Roman" w:hAnsi="Times New Roman" w:cs="Times New Roman"/>
          <w:sz w:val="24"/>
          <w:szCs w:val="24"/>
        </w:rPr>
        <w:t xml:space="preserve"> </w:t>
      </w:r>
      <w:r w:rsidR="00D90F25" w:rsidRPr="00940074">
        <w:rPr>
          <w:rFonts w:ascii="Times New Roman" w:eastAsia="Times New Roman" w:hAnsi="Times New Roman" w:cs="Times New Roman"/>
          <w:sz w:val="24"/>
          <w:szCs w:val="24"/>
        </w:rPr>
        <w:t>individual.</w:t>
      </w:r>
    </w:p>
    <w:p w:rsidR="008B6C34" w:rsidRPr="00940074" w:rsidRDefault="008B6C34"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b/>
          <w:sz w:val="24"/>
          <w:szCs w:val="24"/>
        </w:rPr>
        <w:t>B.</w:t>
      </w:r>
      <w:r w:rsidRPr="00940074">
        <w:rPr>
          <w:rFonts w:ascii="Times New Roman" w:eastAsia="Times New Roman" w:hAnsi="Times New Roman" w:cs="Times New Roman"/>
          <w:b/>
          <w:sz w:val="24"/>
          <w:szCs w:val="24"/>
        </w:rPr>
        <w:tab/>
      </w:r>
      <w:r w:rsidR="0025624B" w:rsidRPr="00940074">
        <w:rPr>
          <w:rFonts w:ascii="Times New Roman" w:eastAsia="Times New Roman" w:hAnsi="Times New Roman" w:cs="Times New Roman"/>
          <w:b/>
          <w:sz w:val="24"/>
          <w:szCs w:val="24"/>
        </w:rPr>
        <w:t xml:space="preserve">Job </w:t>
      </w:r>
      <w:r w:rsidRPr="00940074">
        <w:rPr>
          <w:rFonts w:ascii="Times New Roman" w:eastAsia="Times New Roman" w:hAnsi="Times New Roman" w:cs="Times New Roman"/>
          <w:b/>
          <w:sz w:val="24"/>
          <w:szCs w:val="24"/>
        </w:rPr>
        <w:t xml:space="preserve">Requirements </w:t>
      </w:r>
      <w:r w:rsidR="0025624B" w:rsidRPr="00940074">
        <w:rPr>
          <w:rFonts w:ascii="Times New Roman" w:eastAsia="Times New Roman" w:hAnsi="Times New Roman" w:cs="Times New Roman"/>
          <w:b/>
          <w:sz w:val="24"/>
          <w:szCs w:val="24"/>
        </w:rPr>
        <w:t xml:space="preserve">and </w:t>
      </w:r>
      <w:r w:rsidRPr="00940074">
        <w:rPr>
          <w:rFonts w:ascii="Times New Roman" w:eastAsia="Times New Roman" w:hAnsi="Times New Roman" w:cs="Times New Roman"/>
          <w:b/>
          <w:sz w:val="24"/>
          <w:szCs w:val="24"/>
        </w:rPr>
        <w:t>Qualifications</w:t>
      </w:r>
    </w:p>
    <w:p w:rsidR="0025624B" w:rsidRPr="00940074" w:rsidRDefault="0025624B"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sz w:val="24"/>
          <w:szCs w:val="24"/>
        </w:rPr>
        <w:t>Muslim organizations may have certain roles or positions that require individuals to adhere to specific religious practices or principles.</w:t>
      </w:r>
      <w:r w:rsidR="003D769F" w:rsidRPr="00940074">
        <w:rPr>
          <w:rStyle w:val="FootnoteReference"/>
          <w:rFonts w:ascii="Times New Roman" w:eastAsia="Times New Roman" w:hAnsi="Times New Roman" w:cs="Times New Roman"/>
          <w:sz w:val="24"/>
          <w:szCs w:val="24"/>
        </w:rPr>
        <w:footnoteReference w:id="60"/>
      </w:r>
      <w:r w:rsidRPr="00940074">
        <w:rPr>
          <w:rFonts w:ascii="Times New Roman" w:eastAsia="Times New Roman" w:hAnsi="Times New Roman" w:cs="Times New Roman"/>
          <w:sz w:val="24"/>
          <w:szCs w:val="24"/>
        </w:rPr>
        <w:t xml:space="preserve"> However, for positions where religious beliefs or practices are not directly relevant to the job requirements, non-Muslims should be given equal consideration during the recruitment and selection process.</w:t>
      </w:r>
    </w:p>
    <w:p w:rsidR="008B6C34" w:rsidRPr="00940074" w:rsidRDefault="008B6C34"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b/>
          <w:sz w:val="24"/>
          <w:szCs w:val="24"/>
        </w:rPr>
        <w:t>C.</w:t>
      </w:r>
      <w:r w:rsidRPr="00940074">
        <w:rPr>
          <w:rFonts w:ascii="Times New Roman" w:eastAsia="Times New Roman" w:hAnsi="Times New Roman" w:cs="Times New Roman"/>
          <w:b/>
          <w:sz w:val="24"/>
          <w:szCs w:val="24"/>
        </w:rPr>
        <w:tab/>
      </w:r>
      <w:r w:rsidR="0025624B" w:rsidRPr="00940074">
        <w:rPr>
          <w:rFonts w:ascii="Times New Roman" w:eastAsia="Times New Roman" w:hAnsi="Times New Roman" w:cs="Times New Roman"/>
          <w:b/>
          <w:sz w:val="24"/>
          <w:szCs w:val="24"/>
        </w:rPr>
        <w:t xml:space="preserve">Respect for </w:t>
      </w:r>
      <w:r w:rsidRPr="00940074">
        <w:rPr>
          <w:rFonts w:ascii="Times New Roman" w:eastAsia="Times New Roman" w:hAnsi="Times New Roman" w:cs="Times New Roman"/>
          <w:b/>
          <w:sz w:val="24"/>
          <w:szCs w:val="24"/>
        </w:rPr>
        <w:t>Religious Beliefs</w:t>
      </w:r>
    </w:p>
    <w:p w:rsidR="0025624B" w:rsidRPr="00940074" w:rsidRDefault="0025624B"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sz w:val="24"/>
          <w:szCs w:val="24"/>
        </w:rPr>
        <w:t>Muslim organizations should respect the religious beliefs and practices of non-Muslim employees. Reasonable accommodations may need to be provided to ensure that non-Muslim employees can observe their own religious practices while fulfilling their job responsibilities.</w:t>
      </w:r>
      <w:r w:rsidR="003D769F" w:rsidRPr="00940074">
        <w:rPr>
          <w:rStyle w:val="FootnoteReference"/>
          <w:rFonts w:ascii="Times New Roman" w:eastAsia="Times New Roman" w:hAnsi="Times New Roman" w:cs="Times New Roman"/>
          <w:sz w:val="24"/>
          <w:szCs w:val="24"/>
        </w:rPr>
        <w:footnoteReference w:id="61"/>
      </w:r>
    </w:p>
    <w:p w:rsidR="008B6C34" w:rsidRPr="00940074" w:rsidRDefault="008B6C34"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b/>
          <w:sz w:val="24"/>
          <w:szCs w:val="24"/>
        </w:rPr>
        <w:t>D.</w:t>
      </w:r>
      <w:r w:rsidRPr="00940074">
        <w:rPr>
          <w:rFonts w:ascii="Times New Roman" w:eastAsia="Times New Roman" w:hAnsi="Times New Roman" w:cs="Times New Roman"/>
          <w:b/>
          <w:sz w:val="24"/>
          <w:szCs w:val="24"/>
        </w:rPr>
        <w:tab/>
      </w:r>
      <w:r w:rsidR="0025624B" w:rsidRPr="00940074">
        <w:rPr>
          <w:rFonts w:ascii="Times New Roman" w:eastAsia="Times New Roman" w:hAnsi="Times New Roman" w:cs="Times New Roman"/>
          <w:b/>
          <w:sz w:val="24"/>
          <w:szCs w:val="24"/>
        </w:rPr>
        <w:t xml:space="preserve">Inclusivity and </w:t>
      </w:r>
      <w:r w:rsidRPr="00940074">
        <w:rPr>
          <w:rFonts w:ascii="Times New Roman" w:eastAsia="Times New Roman" w:hAnsi="Times New Roman" w:cs="Times New Roman"/>
          <w:b/>
          <w:sz w:val="24"/>
          <w:szCs w:val="24"/>
        </w:rPr>
        <w:t>Diversity</w:t>
      </w:r>
    </w:p>
    <w:p w:rsidR="0025624B" w:rsidRPr="00940074" w:rsidRDefault="0025624B"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sz w:val="24"/>
          <w:szCs w:val="24"/>
        </w:rPr>
        <w:t>Muslim organizations can benefit from a diverse workforce that includes individuals from different religious backgrounds. The inclusion of non-Muslim employees can contribute to a broader perspective, interfaith dialogue, and foster a culture of tolerance and understanding within the organization.</w:t>
      </w:r>
    </w:p>
    <w:p w:rsidR="008B6C34" w:rsidRPr="00940074" w:rsidRDefault="008B6C34"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b/>
          <w:sz w:val="24"/>
          <w:szCs w:val="24"/>
        </w:rPr>
        <w:t>E.</w:t>
      </w:r>
      <w:r w:rsidRPr="00940074">
        <w:rPr>
          <w:rFonts w:ascii="Times New Roman" w:eastAsia="Times New Roman" w:hAnsi="Times New Roman" w:cs="Times New Roman"/>
          <w:b/>
          <w:sz w:val="24"/>
          <w:szCs w:val="24"/>
        </w:rPr>
        <w:tab/>
      </w:r>
      <w:r w:rsidR="0025624B" w:rsidRPr="00940074">
        <w:rPr>
          <w:rFonts w:ascii="Times New Roman" w:eastAsia="Times New Roman" w:hAnsi="Times New Roman" w:cs="Times New Roman"/>
          <w:b/>
          <w:sz w:val="24"/>
          <w:szCs w:val="24"/>
        </w:rPr>
        <w:t xml:space="preserve">Legal </w:t>
      </w:r>
      <w:r w:rsidRPr="00940074">
        <w:rPr>
          <w:rFonts w:ascii="Times New Roman" w:eastAsia="Times New Roman" w:hAnsi="Times New Roman" w:cs="Times New Roman"/>
          <w:b/>
          <w:sz w:val="24"/>
          <w:szCs w:val="24"/>
        </w:rPr>
        <w:t>Considerations</w:t>
      </w:r>
    </w:p>
    <w:p w:rsidR="0025624B" w:rsidRPr="00940074" w:rsidRDefault="008B6C34"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sz w:val="24"/>
          <w:szCs w:val="24"/>
        </w:rPr>
        <w:t>It is</w:t>
      </w:r>
      <w:r w:rsidR="0025624B" w:rsidRPr="00940074">
        <w:rPr>
          <w:rFonts w:ascii="Times New Roman" w:eastAsia="Times New Roman" w:hAnsi="Times New Roman" w:cs="Times New Roman"/>
          <w:sz w:val="24"/>
          <w:szCs w:val="24"/>
        </w:rPr>
        <w:t xml:space="preserve"> important to consult the relevant employm</w:t>
      </w:r>
      <w:r w:rsidR="007E68D3" w:rsidRPr="00940074">
        <w:rPr>
          <w:rFonts w:ascii="Times New Roman" w:eastAsia="Times New Roman" w:hAnsi="Times New Roman" w:cs="Times New Roman"/>
          <w:sz w:val="24"/>
          <w:szCs w:val="24"/>
        </w:rPr>
        <w:t>ent laws and regulations in a</w:t>
      </w:r>
      <w:r w:rsidR="0025624B" w:rsidRPr="00940074">
        <w:rPr>
          <w:rFonts w:ascii="Times New Roman" w:eastAsia="Times New Roman" w:hAnsi="Times New Roman" w:cs="Times New Roman"/>
          <w:sz w:val="24"/>
          <w:szCs w:val="24"/>
        </w:rPr>
        <w:t xml:space="preserve"> country to ensure compliance with anti-discrimination laws and any specific provisions related to religious </w:t>
      </w:r>
      <w:r w:rsidR="0025624B" w:rsidRPr="00940074">
        <w:rPr>
          <w:rFonts w:ascii="Times New Roman" w:eastAsia="Times New Roman" w:hAnsi="Times New Roman" w:cs="Times New Roman"/>
          <w:sz w:val="24"/>
          <w:szCs w:val="24"/>
        </w:rPr>
        <w:lastRenderedPageBreak/>
        <w:t>organizations or practices.</w:t>
      </w:r>
      <w:r w:rsidR="003D769F" w:rsidRPr="00940074">
        <w:rPr>
          <w:rStyle w:val="FootnoteReference"/>
          <w:rFonts w:ascii="Times New Roman" w:eastAsia="Times New Roman" w:hAnsi="Times New Roman" w:cs="Times New Roman"/>
          <w:sz w:val="24"/>
          <w:szCs w:val="24"/>
        </w:rPr>
        <w:footnoteReference w:id="62"/>
      </w:r>
      <w:r w:rsidR="0025624B" w:rsidRPr="00940074">
        <w:rPr>
          <w:rFonts w:ascii="Times New Roman" w:eastAsia="Times New Roman" w:hAnsi="Times New Roman" w:cs="Times New Roman"/>
          <w:sz w:val="24"/>
          <w:szCs w:val="24"/>
        </w:rPr>
        <w:t>It may be helpful to seek guidance from legal experts or human resources professionals familiar with employment law in your specific jurisdiction to ensure compliance and fairness in your organization's employment practices.</w:t>
      </w:r>
    </w:p>
    <w:p w:rsidR="003D769F" w:rsidRDefault="007E68D3" w:rsidP="001A7357">
      <w:pPr>
        <w:pStyle w:val="NoSpacing"/>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In general, Islamic law (</w:t>
      </w:r>
      <w:proofErr w:type="spellStart"/>
      <w:r w:rsidR="003D769F" w:rsidRPr="00940074">
        <w:rPr>
          <w:rFonts w:ascii="Times New Roman" w:hAnsi="Times New Roman" w:cs="Times New Roman"/>
          <w:sz w:val="24"/>
          <w:szCs w:val="24"/>
        </w:rPr>
        <w:t>Shari’ah</w:t>
      </w:r>
      <w:proofErr w:type="spellEnd"/>
      <w:r w:rsidRPr="00940074">
        <w:rPr>
          <w:rFonts w:ascii="Times New Roman" w:hAnsi="Times New Roman" w:cs="Times New Roman"/>
          <w:sz w:val="24"/>
          <w:szCs w:val="24"/>
        </w:rPr>
        <w:t>) allows for the employment of non-Muslims in Islamic establ</w:t>
      </w:r>
      <w:r w:rsidR="00065F67" w:rsidRPr="00940074">
        <w:rPr>
          <w:rFonts w:ascii="Times New Roman" w:hAnsi="Times New Roman" w:cs="Times New Roman"/>
          <w:sz w:val="24"/>
          <w:szCs w:val="24"/>
        </w:rPr>
        <w:t xml:space="preserve">ishments or businesses. However, </w:t>
      </w:r>
      <w:r w:rsidRPr="00940074">
        <w:rPr>
          <w:rFonts w:ascii="Times New Roman" w:hAnsi="Times New Roman" w:cs="Times New Roman"/>
          <w:sz w:val="24"/>
          <w:szCs w:val="24"/>
        </w:rPr>
        <w:t>there are certain conditions and guidelines that</w:t>
      </w:r>
      <w:r w:rsidR="00065F67" w:rsidRPr="00940074">
        <w:rPr>
          <w:rFonts w:ascii="Times New Roman" w:hAnsi="Times New Roman" w:cs="Times New Roman"/>
          <w:sz w:val="24"/>
          <w:szCs w:val="24"/>
        </w:rPr>
        <w:t xml:space="preserve"> must be followed in such ca</w:t>
      </w:r>
      <w:r w:rsidR="00BB2E1A" w:rsidRPr="00940074">
        <w:rPr>
          <w:rFonts w:ascii="Times New Roman" w:hAnsi="Times New Roman" w:cs="Times New Roman"/>
          <w:sz w:val="24"/>
          <w:szCs w:val="24"/>
        </w:rPr>
        <w:t>ses and those conditions are</w:t>
      </w:r>
      <w:r w:rsidR="00065F67" w:rsidRPr="00940074">
        <w:rPr>
          <w:rFonts w:ascii="Times New Roman" w:hAnsi="Times New Roman" w:cs="Times New Roman"/>
          <w:sz w:val="24"/>
          <w:szCs w:val="24"/>
        </w:rPr>
        <w:t xml:space="preserve"> highlighted and discussed </w:t>
      </w:r>
      <w:proofErr w:type="spellStart"/>
      <w:proofErr w:type="gramStart"/>
      <w:r w:rsidR="00065F67" w:rsidRPr="00940074">
        <w:rPr>
          <w:rFonts w:ascii="Times New Roman" w:hAnsi="Times New Roman" w:cs="Times New Roman"/>
          <w:sz w:val="24"/>
          <w:szCs w:val="24"/>
        </w:rPr>
        <w:t>above.</w:t>
      </w:r>
      <w:r w:rsidRPr="00940074">
        <w:rPr>
          <w:rFonts w:ascii="Times New Roman" w:hAnsi="Times New Roman" w:cs="Times New Roman"/>
          <w:sz w:val="24"/>
          <w:szCs w:val="24"/>
        </w:rPr>
        <w:t>Overall</w:t>
      </w:r>
      <w:proofErr w:type="spellEnd"/>
      <w:proofErr w:type="gramEnd"/>
      <w:r w:rsidRPr="00940074">
        <w:rPr>
          <w:rFonts w:ascii="Times New Roman" w:hAnsi="Times New Roman" w:cs="Times New Roman"/>
          <w:sz w:val="24"/>
          <w:szCs w:val="24"/>
        </w:rPr>
        <w:t>, Islam promotes fairness and justice in all aspects of life, including employment. Therefore, non-Muslims can be employed in Islamic establishments as long as they are treated with dignity, respect, and fairness, and their employment does not conflict with Islamic beliefs and principles</w:t>
      </w:r>
      <w:r w:rsidR="00065F67" w:rsidRPr="00940074">
        <w:rPr>
          <w:rFonts w:ascii="Times New Roman" w:hAnsi="Times New Roman" w:cs="Times New Roman"/>
          <w:sz w:val="24"/>
          <w:szCs w:val="24"/>
        </w:rPr>
        <w:t>.</w:t>
      </w:r>
    </w:p>
    <w:p w:rsidR="000F36E7" w:rsidRPr="00940074" w:rsidRDefault="000F36E7" w:rsidP="001A7357">
      <w:pPr>
        <w:pStyle w:val="NoSpacing"/>
        <w:spacing w:line="360" w:lineRule="auto"/>
        <w:jc w:val="both"/>
        <w:rPr>
          <w:rFonts w:ascii="Times New Roman" w:hAnsi="Times New Roman" w:cs="Times New Roman"/>
          <w:sz w:val="24"/>
          <w:szCs w:val="24"/>
        </w:rPr>
      </w:pPr>
    </w:p>
    <w:p w:rsidR="00235A69" w:rsidRPr="00940074" w:rsidRDefault="005B46F2" w:rsidP="001A7357">
      <w:pPr>
        <w:spacing w:line="360" w:lineRule="auto"/>
        <w:ind w:left="720" w:hanging="720"/>
        <w:jc w:val="both"/>
        <w:rPr>
          <w:rFonts w:ascii="Times New Roman" w:hAnsi="Times New Roman" w:cs="Times New Roman"/>
          <w:b/>
          <w:sz w:val="24"/>
          <w:szCs w:val="24"/>
        </w:rPr>
      </w:pPr>
      <w:r w:rsidRPr="00940074">
        <w:rPr>
          <w:rFonts w:ascii="Times New Roman" w:hAnsi="Times New Roman" w:cs="Times New Roman"/>
          <w:b/>
          <w:sz w:val="24"/>
          <w:szCs w:val="24"/>
        </w:rPr>
        <w:t>V.</w:t>
      </w:r>
      <w:r w:rsidRPr="00940074">
        <w:rPr>
          <w:rFonts w:ascii="Times New Roman" w:hAnsi="Times New Roman" w:cs="Times New Roman"/>
          <w:b/>
          <w:sz w:val="24"/>
          <w:szCs w:val="24"/>
        </w:rPr>
        <w:tab/>
        <w:t>LEGAL IMPLICATION OF</w:t>
      </w:r>
      <w:r w:rsidR="00235A69" w:rsidRPr="00940074">
        <w:rPr>
          <w:rFonts w:ascii="Times New Roman" w:hAnsi="Times New Roman" w:cs="Times New Roman"/>
          <w:b/>
          <w:sz w:val="24"/>
          <w:szCs w:val="24"/>
        </w:rPr>
        <w:t xml:space="preserve"> QUR</w:t>
      </w:r>
      <w:r w:rsidR="00102935" w:rsidRPr="00940074">
        <w:rPr>
          <w:rFonts w:ascii="Times New Roman" w:hAnsi="Times New Roman" w:cs="Times New Roman"/>
          <w:b/>
          <w:sz w:val="24"/>
          <w:szCs w:val="24"/>
        </w:rPr>
        <w:t xml:space="preserve">AN 4 VERSE 144 </w:t>
      </w:r>
      <w:r w:rsidRPr="00940074">
        <w:rPr>
          <w:rFonts w:ascii="Times New Roman" w:hAnsi="Times New Roman" w:cs="Times New Roman"/>
          <w:b/>
          <w:sz w:val="24"/>
          <w:szCs w:val="24"/>
        </w:rPr>
        <w:t xml:space="preserve">ON </w:t>
      </w:r>
      <w:r w:rsidR="00102935" w:rsidRPr="00940074">
        <w:rPr>
          <w:rFonts w:ascii="Times New Roman" w:hAnsi="Times New Roman" w:cs="Times New Roman"/>
          <w:b/>
          <w:sz w:val="24"/>
          <w:szCs w:val="24"/>
        </w:rPr>
        <w:t>EMPLOY</w:t>
      </w:r>
      <w:r w:rsidR="00235A69" w:rsidRPr="00940074">
        <w:rPr>
          <w:rFonts w:ascii="Times New Roman" w:hAnsi="Times New Roman" w:cs="Times New Roman"/>
          <w:b/>
          <w:sz w:val="24"/>
          <w:szCs w:val="24"/>
        </w:rPr>
        <w:t xml:space="preserve">MENT OF NON-MUSLIMS BY ISLAMIC </w:t>
      </w:r>
      <w:r w:rsidRPr="00940074">
        <w:rPr>
          <w:rFonts w:ascii="Times New Roman" w:hAnsi="Times New Roman" w:cs="Times New Roman"/>
          <w:b/>
          <w:sz w:val="24"/>
          <w:szCs w:val="24"/>
        </w:rPr>
        <w:t>ORGANISATIONS</w:t>
      </w:r>
    </w:p>
    <w:p w:rsidR="006D21C3" w:rsidRPr="00940074" w:rsidRDefault="00881C23"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Islamic </w:t>
      </w:r>
      <w:r w:rsidR="007A6CC3" w:rsidRPr="00940074">
        <w:rPr>
          <w:rFonts w:ascii="Times New Roman" w:hAnsi="Times New Roman" w:cs="Times New Roman"/>
          <w:sz w:val="24"/>
          <w:szCs w:val="24"/>
        </w:rPr>
        <w:t>Organization</w:t>
      </w:r>
      <w:r w:rsidRPr="00940074">
        <w:rPr>
          <w:rFonts w:ascii="Times New Roman" w:hAnsi="Times New Roman" w:cs="Times New Roman"/>
          <w:sz w:val="24"/>
          <w:szCs w:val="24"/>
        </w:rPr>
        <w:t xml:space="preserve"> is a corporation that runs its business in line with </w:t>
      </w:r>
      <w:proofErr w:type="spellStart"/>
      <w:r w:rsidR="003D769F" w:rsidRPr="00940074">
        <w:rPr>
          <w:rFonts w:ascii="Times New Roman" w:hAnsi="Times New Roman" w:cs="Times New Roman"/>
          <w:sz w:val="24"/>
          <w:szCs w:val="24"/>
        </w:rPr>
        <w:t>Shari’ah</w:t>
      </w:r>
      <w:proofErr w:type="spellEnd"/>
      <w:r w:rsidRPr="00940074">
        <w:rPr>
          <w:rFonts w:ascii="Times New Roman" w:hAnsi="Times New Roman" w:cs="Times New Roman"/>
          <w:sz w:val="24"/>
          <w:szCs w:val="24"/>
        </w:rPr>
        <w:t xml:space="preserve"> code of conduct. In every business or organization, employment is </w:t>
      </w:r>
      <w:r w:rsidR="003D769F" w:rsidRPr="00940074">
        <w:rPr>
          <w:rFonts w:ascii="Times New Roman" w:hAnsi="Times New Roman" w:cs="Times New Roman"/>
          <w:sz w:val="24"/>
          <w:szCs w:val="24"/>
        </w:rPr>
        <w:t>inevitable</w:t>
      </w:r>
      <w:r w:rsidRPr="00940074">
        <w:rPr>
          <w:rFonts w:ascii="Times New Roman" w:hAnsi="Times New Roman" w:cs="Times New Roman"/>
          <w:sz w:val="24"/>
          <w:szCs w:val="24"/>
        </w:rPr>
        <w:t xml:space="preserve"> as </w:t>
      </w:r>
      <w:proofErr w:type="spellStart"/>
      <w:r w:rsidR="007A6CC3" w:rsidRPr="00940074">
        <w:rPr>
          <w:rFonts w:ascii="Times New Roman" w:hAnsi="Times New Roman" w:cs="Times New Roman"/>
          <w:sz w:val="24"/>
          <w:szCs w:val="24"/>
        </w:rPr>
        <w:t>human</w:t>
      </w:r>
      <w:r w:rsidRPr="00940074">
        <w:rPr>
          <w:rFonts w:ascii="Times New Roman" w:hAnsi="Times New Roman" w:cs="Times New Roman"/>
          <w:sz w:val="24"/>
          <w:szCs w:val="24"/>
        </w:rPr>
        <w:t>labour</w:t>
      </w:r>
      <w:proofErr w:type="spellEnd"/>
      <w:r w:rsidRPr="00940074">
        <w:rPr>
          <w:rFonts w:ascii="Times New Roman" w:hAnsi="Times New Roman" w:cs="Times New Roman"/>
          <w:sz w:val="24"/>
          <w:szCs w:val="24"/>
        </w:rPr>
        <w:t xml:space="preserve"> is required to carry out tasks for the organization.</w:t>
      </w:r>
      <w:r w:rsidR="003D769F" w:rsidRPr="00940074">
        <w:rPr>
          <w:rStyle w:val="FootnoteReference"/>
          <w:rFonts w:ascii="Times New Roman" w:hAnsi="Times New Roman" w:cs="Times New Roman"/>
          <w:sz w:val="24"/>
          <w:szCs w:val="24"/>
        </w:rPr>
        <w:footnoteReference w:id="63"/>
      </w:r>
      <w:r w:rsidRPr="00940074">
        <w:rPr>
          <w:rFonts w:ascii="Times New Roman" w:hAnsi="Times New Roman" w:cs="Times New Roman"/>
          <w:sz w:val="24"/>
          <w:szCs w:val="24"/>
        </w:rPr>
        <w:t xml:space="preserve"> Employing a Muslim to work</w:t>
      </w:r>
      <w:r w:rsidR="007A6CC3" w:rsidRPr="00940074">
        <w:rPr>
          <w:rFonts w:ascii="Times New Roman" w:hAnsi="Times New Roman" w:cs="Times New Roman"/>
          <w:sz w:val="24"/>
          <w:szCs w:val="24"/>
        </w:rPr>
        <w:t xml:space="preserve"> in an Islamic Organization is </w:t>
      </w:r>
      <w:r w:rsidRPr="00940074">
        <w:rPr>
          <w:rFonts w:ascii="Times New Roman" w:hAnsi="Times New Roman" w:cs="Times New Roman"/>
          <w:sz w:val="24"/>
          <w:szCs w:val="24"/>
        </w:rPr>
        <w:t xml:space="preserve">not a problem and its even encouraged by the prophet </w:t>
      </w:r>
      <w:r w:rsidR="007A6CC3" w:rsidRPr="00940074">
        <w:rPr>
          <w:rFonts w:ascii="Times New Roman" w:hAnsi="Times New Roman" w:cs="Times New Roman"/>
          <w:sz w:val="24"/>
          <w:szCs w:val="24"/>
        </w:rPr>
        <w:t>Muhammad</w:t>
      </w:r>
      <w:r w:rsidR="003D769F" w:rsidRPr="00940074">
        <w:rPr>
          <w:rFonts w:ascii="Times New Roman" w:hAnsi="Times New Roman" w:cs="Times New Roman"/>
          <w:sz w:val="24"/>
          <w:szCs w:val="24"/>
        </w:rPr>
        <w:t>(</w:t>
      </w:r>
      <w:r w:rsidR="00102935" w:rsidRPr="00940074">
        <w:rPr>
          <w:rFonts w:ascii="Times New Roman" w:hAnsi="Times New Roman" w:cs="Times New Roman"/>
          <w:sz w:val="24"/>
          <w:szCs w:val="24"/>
        </w:rPr>
        <w:t>SAW</w:t>
      </w:r>
      <w:r w:rsidR="003D769F" w:rsidRPr="00940074">
        <w:rPr>
          <w:rFonts w:ascii="Times New Roman" w:hAnsi="Times New Roman" w:cs="Times New Roman"/>
          <w:sz w:val="24"/>
          <w:szCs w:val="24"/>
        </w:rPr>
        <w:t>)</w:t>
      </w:r>
      <w:r w:rsidR="006D21C3" w:rsidRPr="00940074">
        <w:rPr>
          <w:rFonts w:ascii="Times New Roman" w:hAnsi="Times New Roman" w:cs="Times New Roman"/>
          <w:sz w:val="24"/>
          <w:szCs w:val="24"/>
        </w:rPr>
        <w:t xml:space="preserve"> which encourage</w:t>
      </w:r>
      <w:r w:rsidR="00102935" w:rsidRPr="00940074">
        <w:rPr>
          <w:rFonts w:ascii="Times New Roman" w:hAnsi="Times New Roman" w:cs="Times New Roman"/>
          <w:sz w:val="24"/>
          <w:szCs w:val="24"/>
        </w:rPr>
        <w:t>s</w:t>
      </w:r>
      <w:r w:rsidR="006D21C3" w:rsidRPr="00940074">
        <w:rPr>
          <w:rFonts w:ascii="Times New Roman" w:hAnsi="Times New Roman" w:cs="Times New Roman"/>
          <w:sz w:val="24"/>
          <w:szCs w:val="24"/>
        </w:rPr>
        <w:t xml:space="preserve"> Muslim</w:t>
      </w:r>
      <w:r w:rsidR="00102935" w:rsidRPr="00940074">
        <w:rPr>
          <w:rFonts w:ascii="Times New Roman" w:hAnsi="Times New Roman" w:cs="Times New Roman"/>
          <w:sz w:val="24"/>
          <w:szCs w:val="24"/>
        </w:rPr>
        <w:t>s</w:t>
      </w:r>
      <w:r w:rsidR="006D21C3" w:rsidRPr="00940074">
        <w:rPr>
          <w:rFonts w:ascii="Times New Roman" w:hAnsi="Times New Roman" w:cs="Times New Roman"/>
          <w:sz w:val="24"/>
          <w:szCs w:val="24"/>
        </w:rPr>
        <w:t xml:space="preserve"> to be a helper to one another. So it is settled that in an Islamic organization, the first set of people to</w:t>
      </w:r>
      <w:r w:rsidR="00102935" w:rsidRPr="00940074">
        <w:rPr>
          <w:rFonts w:ascii="Times New Roman" w:hAnsi="Times New Roman" w:cs="Times New Roman"/>
          <w:sz w:val="24"/>
          <w:szCs w:val="24"/>
        </w:rPr>
        <w:t xml:space="preserve"> be considered </w:t>
      </w:r>
      <w:r w:rsidR="006D21C3" w:rsidRPr="00940074">
        <w:rPr>
          <w:rFonts w:ascii="Times New Roman" w:hAnsi="Times New Roman" w:cs="Times New Roman"/>
          <w:sz w:val="24"/>
          <w:szCs w:val="24"/>
        </w:rPr>
        <w:t>for employment to run th</w:t>
      </w:r>
      <w:r w:rsidR="00102935" w:rsidRPr="00940074">
        <w:rPr>
          <w:rFonts w:ascii="Times New Roman" w:hAnsi="Times New Roman" w:cs="Times New Roman"/>
          <w:sz w:val="24"/>
          <w:szCs w:val="24"/>
        </w:rPr>
        <w:t>e affairs of the organization are</w:t>
      </w:r>
      <w:r w:rsidR="006D21C3" w:rsidRPr="00940074">
        <w:rPr>
          <w:rFonts w:ascii="Times New Roman" w:hAnsi="Times New Roman" w:cs="Times New Roman"/>
          <w:sz w:val="24"/>
          <w:szCs w:val="24"/>
        </w:rPr>
        <w:t xml:space="preserve"> well knowledge</w:t>
      </w:r>
      <w:r w:rsidR="00102935" w:rsidRPr="00940074">
        <w:rPr>
          <w:rFonts w:ascii="Times New Roman" w:hAnsi="Times New Roman" w:cs="Times New Roman"/>
          <w:sz w:val="24"/>
          <w:szCs w:val="24"/>
        </w:rPr>
        <w:t>able</w:t>
      </w:r>
      <w:r w:rsidR="006D21C3" w:rsidRPr="00940074">
        <w:rPr>
          <w:rFonts w:ascii="Times New Roman" w:hAnsi="Times New Roman" w:cs="Times New Roman"/>
          <w:sz w:val="24"/>
          <w:szCs w:val="24"/>
        </w:rPr>
        <w:t xml:space="preserve"> Muslim expert</w:t>
      </w:r>
      <w:r w:rsidR="00102935" w:rsidRPr="00940074">
        <w:rPr>
          <w:rFonts w:ascii="Times New Roman" w:hAnsi="Times New Roman" w:cs="Times New Roman"/>
          <w:sz w:val="24"/>
          <w:szCs w:val="24"/>
        </w:rPr>
        <w:t>s</w:t>
      </w:r>
      <w:r w:rsidR="006D21C3" w:rsidRPr="00940074">
        <w:rPr>
          <w:rFonts w:ascii="Times New Roman" w:hAnsi="Times New Roman" w:cs="Times New Roman"/>
          <w:sz w:val="24"/>
          <w:szCs w:val="24"/>
        </w:rPr>
        <w:t xml:space="preserve"> and that will not only help the Muslims employed but also give a reward to the employer.</w:t>
      </w:r>
    </w:p>
    <w:p w:rsidR="00235A69" w:rsidRPr="00940074" w:rsidRDefault="006D21C3"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The issue to </w:t>
      </w:r>
      <w:r w:rsidR="003D769F" w:rsidRPr="00940074">
        <w:rPr>
          <w:rFonts w:ascii="Times New Roman" w:hAnsi="Times New Roman" w:cs="Times New Roman"/>
          <w:sz w:val="24"/>
          <w:szCs w:val="24"/>
        </w:rPr>
        <w:t xml:space="preserve">be </w:t>
      </w:r>
      <w:r w:rsidRPr="00940074">
        <w:rPr>
          <w:rFonts w:ascii="Times New Roman" w:hAnsi="Times New Roman" w:cs="Times New Roman"/>
          <w:sz w:val="24"/>
          <w:szCs w:val="24"/>
        </w:rPr>
        <w:t>discuss</w:t>
      </w:r>
      <w:r w:rsidR="003D769F" w:rsidRPr="00940074">
        <w:rPr>
          <w:rFonts w:ascii="Times New Roman" w:hAnsi="Times New Roman" w:cs="Times New Roman"/>
          <w:sz w:val="24"/>
          <w:szCs w:val="24"/>
        </w:rPr>
        <w:t>ed</w:t>
      </w:r>
      <w:r w:rsidRPr="00940074">
        <w:rPr>
          <w:rFonts w:ascii="Times New Roman" w:hAnsi="Times New Roman" w:cs="Times New Roman"/>
          <w:sz w:val="24"/>
          <w:szCs w:val="24"/>
        </w:rPr>
        <w:t xml:space="preserve"> under this heading is permis</w:t>
      </w:r>
      <w:r w:rsidR="007A6CC3" w:rsidRPr="00940074">
        <w:rPr>
          <w:rFonts w:ascii="Times New Roman" w:hAnsi="Times New Roman" w:cs="Times New Roman"/>
          <w:sz w:val="24"/>
          <w:szCs w:val="24"/>
        </w:rPr>
        <w:t>s</w:t>
      </w:r>
      <w:r w:rsidRPr="00940074">
        <w:rPr>
          <w:rFonts w:ascii="Times New Roman" w:hAnsi="Times New Roman" w:cs="Times New Roman"/>
          <w:sz w:val="24"/>
          <w:szCs w:val="24"/>
        </w:rPr>
        <w:t xml:space="preserve">ibility of </w:t>
      </w:r>
      <w:r w:rsidR="007A6CC3" w:rsidRPr="00940074">
        <w:rPr>
          <w:rFonts w:ascii="Times New Roman" w:hAnsi="Times New Roman" w:cs="Times New Roman"/>
          <w:sz w:val="24"/>
          <w:szCs w:val="24"/>
        </w:rPr>
        <w:t xml:space="preserve">a Muslim to employ the services of non- Muslims to work in an Islamic Organization in reference to the provision of </w:t>
      </w:r>
      <w:r w:rsidR="00235A69" w:rsidRPr="00940074">
        <w:rPr>
          <w:rFonts w:ascii="Times New Roman" w:hAnsi="Times New Roman" w:cs="Times New Roman"/>
          <w:sz w:val="24"/>
          <w:szCs w:val="24"/>
        </w:rPr>
        <w:t>Qur</w:t>
      </w:r>
      <w:r w:rsidR="00F11391" w:rsidRPr="00940074">
        <w:rPr>
          <w:rFonts w:ascii="Times New Roman" w:hAnsi="Times New Roman" w:cs="Times New Roman"/>
          <w:sz w:val="24"/>
          <w:szCs w:val="24"/>
        </w:rPr>
        <w:t>’</w:t>
      </w:r>
      <w:r w:rsidR="00235A69" w:rsidRPr="00940074">
        <w:rPr>
          <w:rFonts w:ascii="Times New Roman" w:hAnsi="Times New Roman" w:cs="Times New Roman"/>
          <w:sz w:val="24"/>
          <w:szCs w:val="24"/>
        </w:rPr>
        <w:t xml:space="preserve">an </w:t>
      </w:r>
      <w:r w:rsidR="007A6CC3" w:rsidRPr="00940074">
        <w:rPr>
          <w:rFonts w:ascii="Times New Roman" w:hAnsi="Times New Roman" w:cs="Times New Roman"/>
          <w:sz w:val="24"/>
          <w:szCs w:val="24"/>
        </w:rPr>
        <w:t>chapter 4 verse 1</w:t>
      </w:r>
      <w:r w:rsidR="00235A69" w:rsidRPr="00940074">
        <w:rPr>
          <w:rFonts w:ascii="Times New Roman" w:hAnsi="Times New Roman" w:cs="Times New Roman"/>
          <w:sz w:val="24"/>
          <w:szCs w:val="24"/>
        </w:rPr>
        <w:t>44</w:t>
      </w:r>
      <w:r w:rsidR="007A6CC3" w:rsidRPr="00940074">
        <w:rPr>
          <w:rFonts w:ascii="Times New Roman" w:hAnsi="Times New Roman" w:cs="Times New Roman"/>
          <w:sz w:val="24"/>
          <w:szCs w:val="24"/>
        </w:rPr>
        <w:t>.</w:t>
      </w:r>
      <w:r w:rsidR="00235A69" w:rsidRPr="00940074">
        <w:rPr>
          <w:rFonts w:ascii="Times New Roman" w:hAnsi="Times New Roman" w:cs="Times New Roman"/>
          <w:sz w:val="24"/>
          <w:szCs w:val="24"/>
        </w:rPr>
        <w:t xml:space="preserve"> The verse states:</w:t>
      </w:r>
    </w:p>
    <w:p w:rsidR="00235A69" w:rsidRPr="00940074" w:rsidRDefault="00235A69" w:rsidP="001A7357">
      <w:pPr>
        <w:spacing w:line="360" w:lineRule="auto"/>
        <w:ind w:left="2880"/>
        <w:jc w:val="both"/>
        <w:rPr>
          <w:rFonts w:ascii="Times New Roman" w:hAnsi="Times New Roman" w:cs="Times New Roman"/>
          <w:i/>
          <w:sz w:val="24"/>
          <w:szCs w:val="24"/>
        </w:rPr>
      </w:pPr>
      <w:r w:rsidRPr="00940074">
        <w:rPr>
          <w:rFonts w:ascii="Times New Roman" w:hAnsi="Times New Roman" w:cs="Times New Roman"/>
          <w:i/>
          <w:sz w:val="24"/>
          <w:szCs w:val="24"/>
        </w:rPr>
        <w:t>O you who have believed, do not take the disbelievers as allies instead of the believers. Do you wish to give Allah against yourselves a clear case?</w:t>
      </w:r>
      <w:r w:rsidRPr="00940074">
        <w:rPr>
          <w:rStyle w:val="FootnoteReference"/>
          <w:rFonts w:ascii="Times New Roman" w:hAnsi="Times New Roman" w:cs="Times New Roman"/>
          <w:i/>
          <w:sz w:val="24"/>
          <w:szCs w:val="24"/>
        </w:rPr>
        <w:footnoteReference w:id="64"/>
      </w:r>
    </w:p>
    <w:p w:rsidR="00022A9A" w:rsidRPr="00940074" w:rsidRDefault="00022A9A"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Literally, </w:t>
      </w:r>
      <w:r w:rsidR="00B03B90" w:rsidRPr="00940074">
        <w:rPr>
          <w:rFonts w:ascii="Times New Roman" w:hAnsi="Times New Roman" w:cs="Times New Roman"/>
          <w:sz w:val="24"/>
          <w:szCs w:val="24"/>
        </w:rPr>
        <w:t xml:space="preserve">a </w:t>
      </w:r>
      <w:r w:rsidRPr="00940074">
        <w:rPr>
          <w:rFonts w:ascii="Times New Roman" w:hAnsi="Times New Roman" w:cs="Times New Roman"/>
          <w:sz w:val="24"/>
          <w:szCs w:val="24"/>
        </w:rPr>
        <w:t xml:space="preserve">Muslim is ordered against making alliance with </w:t>
      </w:r>
      <w:r w:rsidR="00B03B90" w:rsidRPr="00940074">
        <w:rPr>
          <w:rFonts w:ascii="Times New Roman" w:hAnsi="Times New Roman" w:cs="Times New Roman"/>
          <w:sz w:val="24"/>
          <w:szCs w:val="24"/>
        </w:rPr>
        <w:t xml:space="preserve">a </w:t>
      </w:r>
      <w:r w:rsidRPr="00940074">
        <w:rPr>
          <w:rFonts w:ascii="Times New Roman" w:hAnsi="Times New Roman" w:cs="Times New Roman"/>
          <w:sz w:val="24"/>
          <w:szCs w:val="24"/>
        </w:rPr>
        <w:t xml:space="preserve">non-Muslim against </w:t>
      </w:r>
      <w:r w:rsidR="00B03B90" w:rsidRPr="00940074">
        <w:rPr>
          <w:rFonts w:ascii="Times New Roman" w:hAnsi="Times New Roman" w:cs="Times New Roman"/>
          <w:sz w:val="24"/>
          <w:szCs w:val="24"/>
        </w:rPr>
        <w:t xml:space="preserve">a </w:t>
      </w:r>
      <w:r w:rsidRPr="00940074">
        <w:rPr>
          <w:rFonts w:ascii="Times New Roman" w:hAnsi="Times New Roman" w:cs="Times New Roman"/>
          <w:sz w:val="24"/>
          <w:szCs w:val="24"/>
        </w:rPr>
        <w:t xml:space="preserve">Muslim. They should not support infidels for the advancement of their religion, helping them against other </w:t>
      </w:r>
      <w:r w:rsidRPr="00940074">
        <w:rPr>
          <w:rFonts w:ascii="Times New Roman" w:hAnsi="Times New Roman" w:cs="Times New Roman"/>
          <w:sz w:val="24"/>
          <w:szCs w:val="24"/>
        </w:rPr>
        <w:lastRenderedPageBreak/>
        <w:t>Muslims</w:t>
      </w:r>
      <w:r w:rsidR="00F11391" w:rsidRPr="00940074">
        <w:rPr>
          <w:rFonts w:ascii="Times New Roman" w:hAnsi="Times New Roman" w:cs="Times New Roman"/>
          <w:sz w:val="24"/>
          <w:szCs w:val="24"/>
        </w:rPr>
        <w:t>.</w:t>
      </w:r>
      <w:r w:rsidRPr="00940074">
        <w:rPr>
          <w:rStyle w:val="FootnoteReference"/>
          <w:rFonts w:ascii="Times New Roman" w:hAnsi="Times New Roman" w:cs="Times New Roman"/>
          <w:sz w:val="24"/>
          <w:szCs w:val="24"/>
        </w:rPr>
        <w:footnoteReference w:id="65"/>
      </w:r>
      <w:r w:rsidRPr="00940074">
        <w:rPr>
          <w:rFonts w:ascii="Times New Roman" w:hAnsi="Times New Roman" w:cs="Times New Roman"/>
          <w:sz w:val="24"/>
          <w:szCs w:val="24"/>
        </w:rPr>
        <w:t xml:space="preserve"> This could be seen in several other verses of the holy Quran and prophetic traditions. This meaning however does not convey the deeper understanding</w:t>
      </w:r>
      <w:r w:rsidR="00756ECA" w:rsidRPr="00940074">
        <w:rPr>
          <w:rFonts w:ascii="Times New Roman" w:hAnsi="Times New Roman" w:cs="Times New Roman"/>
          <w:sz w:val="24"/>
          <w:szCs w:val="24"/>
        </w:rPr>
        <w:t xml:space="preserve"> of the concept of employing a </w:t>
      </w:r>
      <w:r w:rsidRPr="00940074">
        <w:rPr>
          <w:rFonts w:ascii="Times New Roman" w:hAnsi="Times New Roman" w:cs="Times New Roman"/>
          <w:sz w:val="24"/>
          <w:szCs w:val="24"/>
        </w:rPr>
        <w:t>non-</w:t>
      </w:r>
      <w:r w:rsidR="00756ECA" w:rsidRPr="00940074">
        <w:rPr>
          <w:rFonts w:ascii="Times New Roman" w:hAnsi="Times New Roman" w:cs="Times New Roman"/>
          <w:sz w:val="24"/>
          <w:szCs w:val="24"/>
        </w:rPr>
        <w:t>Muslim</w:t>
      </w:r>
      <w:r w:rsidRPr="00940074">
        <w:rPr>
          <w:rFonts w:ascii="Times New Roman" w:hAnsi="Times New Roman" w:cs="Times New Roman"/>
          <w:sz w:val="24"/>
          <w:szCs w:val="24"/>
        </w:rPr>
        <w:t xml:space="preserve"> to an Islamic organization.</w:t>
      </w:r>
    </w:p>
    <w:p w:rsidR="00B87CF2" w:rsidRPr="00940074" w:rsidRDefault="00022A9A"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Conceptually, </w:t>
      </w:r>
      <w:r w:rsidR="00B87CF2" w:rsidRPr="00940074">
        <w:rPr>
          <w:rFonts w:ascii="Times New Roman" w:hAnsi="Times New Roman" w:cs="Times New Roman"/>
          <w:sz w:val="24"/>
          <w:szCs w:val="24"/>
        </w:rPr>
        <w:t>scholars</w:t>
      </w:r>
      <w:r w:rsidRPr="00940074">
        <w:rPr>
          <w:rFonts w:ascii="Times New Roman" w:hAnsi="Times New Roman" w:cs="Times New Roman"/>
          <w:sz w:val="24"/>
          <w:szCs w:val="24"/>
        </w:rPr>
        <w:t xml:space="preserve"> have given a fruit</w:t>
      </w:r>
      <w:r w:rsidR="00705815" w:rsidRPr="00940074">
        <w:rPr>
          <w:rFonts w:ascii="Times New Roman" w:hAnsi="Times New Roman" w:cs="Times New Roman"/>
          <w:sz w:val="24"/>
          <w:szCs w:val="24"/>
        </w:rPr>
        <w:t>ful</w:t>
      </w:r>
      <w:r w:rsidR="00DB1681">
        <w:rPr>
          <w:rFonts w:ascii="Times New Roman" w:hAnsi="Times New Roman" w:cs="Times New Roman"/>
          <w:sz w:val="24"/>
          <w:szCs w:val="24"/>
        </w:rPr>
        <w:t xml:space="preserve"> </w:t>
      </w:r>
      <w:r w:rsidR="00B87CF2" w:rsidRPr="00940074">
        <w:rPr>
          <w:rFonts w:ascii="Times New Roman" w:hAnsi="Times New Roman" w:cs="Times New Roman"/>
          <w:sz w:val="24"/>
          <w:szCs w:val="24"/>
        </w:rPr>
        <w:t>understanding</w:t>
      </w:r>
      <w:r w:rsidRPr="00940074">
        <w:rPr>
          <w:rFonts w:ascii="Times New Roman" w:hAnsi="Times New Roman" w:cs="Times New Roman"/>
          <w:sz w:val="24"/>
          <w:szCs w:val="24"/>
        </w:rPr>
        <w:t xml:space="preserve"> to the verse and other related verses to mean that </w:t>
      </w:r>
      <w:r w:rsidR="00B87CF2" w:rsidRPr="00940074">
        <w:rPr>
          <w:rFonts w:ascii="Times New Roman" w:hAnsi="Times New Roman" w:cs="Times New Roman"/>
          <w:sz w:val="24"/>
          <w:szCs w:val="24"/>
        </w:rPr>
        <w:t>Muslims</w:t>
      </w:r>
      <w:r w:rsidRPr="00940074">
        <w:rPr>
          <w:rFonts w:ascii="Times New Roman" w:hAnsi="Times New Roman" w:cs="Times New Roman"/>
          <w:sz w:val="24"/>
          <w:szCs w:val="24"/>
        </w:rPr>
        <w:t xml:space="preserve"> are not to be friends to non- </w:t>
      </w:r>
      <w:r w:rsidR="00B87CF2" w:rsidRPr="00940074">
        <w:rPr>
          <w:rFonts w:ascii="Times New Roman" w:hAnsi="Times New Roman" w:cs="Times New Roman"/>
          <w:sz w:val="24"/>
          <w:szCs w:val="24"/>
        </w:rPr>
        <w:t>Muslims</w:t>
      </w:r>
      <w:r w:rsidRPr="00940074">
        <w:rPr>
          <w:rFonts w:ascii="Times New Roman" w:hAnsi="Times New Roman" w:cs="Times New Roman"/>
          <w:sz w:val="24"/>
          <w:szCs w:val="24"/>
        </w:rPr>
        <w:t xml:space="preserve"> in faith (</w:t>
      </w:r>
      <w:r w:rsidR="00756ECA" w:rsidRPr="00940074">
        <w:rPr>
          <w:rFonts w:ascii="Times New Roman" w:hAnsi="Times New Roman" w:cs="Times New Roman"/>
          <w:sz w:val="24"/>
          <w:szCs w:val="24"/>
        </w:rPr>
        <w:t>i.e.</w:t>
      </w:r>
      <w:r w:rsidRPr="00940074">
        <w:rPr>
          <w:rFonts w:ascii="Times New Roman" w:hAnsi="Times New Roman" w:cs="Times New Roman"/>
          <w:sz w:val="24"/>
          <w:szCs w:val="24"/>
        </w:rPr>
        <w:t xml:space="preserve"> to encourage their religious belief and consciously or unconsciously agree with their faith), not to be friends to those who are hostile to Muslims and Islam.</w:t>
      </w:r>
      <w:r w:rsidR="00F11391" w:rsidRPr="00940074">
        <w:rPr>
          <w:rStyle w:val="FootnoteReference"/>
          <w:rFonts w:ascii="Times New Roman" w:hAnsi="Times New Roman" w:cs="Times New Roman"/>
          <w:sz w:val="24"/>
          <w:szCs w:val="24"/>
        </w:rPr>
        <w:footnoteReference w:id="66"/>
      </w:r>
      <w:r w:rsidR="0092397F" w:rsidRPr="00940074">
        <w:rPr>
          <w:rFonts w:ascii="Times New Roman" w:hAnsi="Times New Roman" w:cs="Times New Roman"/>
          <w:sz w:val="24"/>
          <w:szCs w:val="24"/>
        </w:rPr>
        <w:t xml:space="preserve"> However,</w:t>
      </w:r>
      <w:r w:rsidR="00E03803" w:rsidRPr="00940074">
        <w:rPr>
          <w:rFonts w:ascii="Times New Roman" w:hAnsi="Times New Roman" w:cs="Times New Roman"/>
          <w:sz w:val="24"/>
          <w:szCs w:val="24"/>
        </w:rPr>
        <w:t xml:space="preserve"> relationship between </w:t>
      </w:r>
      <w:r w:rsidR="0092397F" w:rsidRPr="00940074">
        <w:rPr>
          <w:rFonts w:ascii="Times New Roman" w:hAnsi="Times New Roman" w:cs="Times New Roman"/>
          <w:sz w:val="24"/>
          <w:szCs w:val="24"/>
        </w:rPr>
        <w:t>Muslims and non-</w:t>
      </w:r>
      <w:r w:rsidR="00B87CF2" w:rsidRPr="00940074">
        <w:rPr>
          <w:rFonts w:ascii="Times New Roman" w:hAnsi="Times New Roman" w:cs="Times New Roman"/>
          <w:sz w:val="24"/>
          <w:szCs w:val="24"/>
        </w:rPr>
        <w:t>Muslims</w:t>
      </w:r>
      <w:r w:rsidR="0092397F" w:rsidRPr="00940074">
        <w:rPr>
          <w:rFonts w:ascii="Times New Roman" w:hAnsi="Times New Roman" w:cs="Times New Roman"/>
          <w:sz w:val="24"/>
          <w:szCs w:val="24"/>
        </w:rPr>
        <w:t xml:space="preserve"> can be social or contractual. Relationship with non-</w:t>
      </w:r>
      <w:r w:rsidR="00B87CF2" w:rsidRPr="00940074">
        <w:rPr>
          <w:rFonts w:ascii="Times New Roman" w:hAnsi="Times New Roman" w:cs="Times New Roman"/>
          <w:sz w:val="24"/>
          <w:szCs w:val="24"/>
        </w:rPr>
        <w:t>Muslim</w:t>
      </w:r>
      <w:r w:rsidR="0092397F" w:rsidRPr="00940074">
        <w:rPr>
          <w:rFonts w:ascii="Times New Roman" w:hAnsi="Times New Roman" w:cs="Times New Roman"/>
          <w:sz w:val="24"/>
          <w:szCs w:val="24"/>
        </w:rPr>
        <w:t xml:space="preserve"> in order to keep a peaceful co-existence is also </w:t>
      </w:r>
      <w:r w:rsidR="00B87CF2" w:rsidRPr="00940074">
        <w:rPr>
          <w:rFonts w:ascii="Times New Roman" w:hAnsi="Times New Roman" w:cs="Times New Roman"/>
          <w:sz w:val="24"/>
          <w:szCs w:val="24"/>
        </w:rPr>
        <w:t>permitted</w:t>
      </w:r>
      <w:r w:rsidR="0092397F" w:rsidRPr="00940074">
        <w:rPr>
          <w:rFonts w:ascii="Times New Roman" w:hAnsi="Times New Roman" w:cs="Times New Roman"/>
          <w:sz w:val="24"/>
          <w:szCs w:val="24"/>
        </w:rPr>
        <w:t xml:space="preserve"> in </w:t>
      </w:r>
      <w:proofErr w:type="spellStart"/>
      <w:r w:rsidR="00F11391" w:rsidRPr="00940074">
        <w:rPr>
          <w:rFonts w:ascii="Times New Roman" w:hAnsi="Times New Roman" w:cs="Times New Roman"/>
          <w:sz w:val="24"/>
          <w:szCs w:val="24"/>
        </w:rPr>
        <w:t>Shari’ah</w:t>
      </w:r>
      <w:proofErr w:type="spellEnd"/>
      <w:r w:rsidR="0092397F" w:rsidRPr="00940074">
        <w:rPr>
          <w:rFonts w:ascii="Times New Roman" w:hAnsi="Times New Roman" w:cs="Times New Roman"/>
          <w:sz w:val="24"/>
          <w:szCs w:val="24"/>
        </w:rPr>
        <w:t xml:space="preserve">. </w:t>
      </w:r>
      <w:r w:rsidR="00B87CF2" w:rsidRPr="00940074">
        <w:rPr>
          <w:rFonts w:ascii="Times New Roman" w:hAnsi="Times New Roman" w:cs="Times New Roman"/>
          <w:sz w:val="24"/>
          <w:szCs w:val="24"/>
        </w:rPr>
        <w:t xml:space="preserve">This could be seen in the life of the </w:t>
      </w:r>
      <w:r w:rsidR="00E03803" w:rsidRPr="00940074">
        <w:rPr>
          <w:rFonts w:ascii="Times New Roman" w:hAnsi="Times New Roman" w:cs="Times New Roman"/>
          <w:sz w:val="24"/>
          <w:szCs w:val="24"/>
        </w:rPr>
        <w:t xml:space="preserve">Prophet </w:t>
      </w:r>
      <w:r w:rsidR="00B87CF2" w:rsidRPr="00940074">
        <w:rPr>
          <w:rFonts w:ascii="Times New Roman" w:hAnsi="Times New Roman" w:cs="Times New Roman"/>
          <w:sz w:val="24"/>
          <w:szCs w:val="24"/>
        </w:rPr>
        <w:t xml:space="preserve">which </w:t>
      </w:r>
      <w:r w:rsidR="00F949F3" w:rsidRPr="00940074">
        <w:rPr>
          <w:rFonts w:ascii="Times New Roman" w:hAnsi="Times New Roman" w:cs="Times New Roman"/>
          <w:sz w:val="24"/>
          <w:szCs w:val="24"/>
        </w:rPr>
        <w:t xml:space="preserve">was revealed that the </w:t>
      </w:r>
      <w:r w:rsidR="006216B9" w:rsidRPr="00940074">
        <w:rPr>
          <w:rFonts w:ascii="Times New Roman" w:hAnsi="Times New Roman" w:cs="Times New Roman"/>
          <w:sz w:val="24"/>
          <w:szCs w:val="24"/>
        </w:rPr>
        <w:t xml:space="preserve">Prophet </w:t>
      </w:r>
      <w:r w:rsidR="00F949F3" w:rsidRPr="00940074">
        <w:rPr>
          <w:rFonts w:ascii="Times New Roman" w:hAnsi="Times New Roman" w:cs="Times New Roman"/>
          <w:sz w:val="24"/>
          <w:szCs w:val="24"/>
        </w:rPr>
        <w:t>did not prohibit relations with non-</w:t>
      </w:r>
      <w:r w:rsidR="00B87CF2" w:rsidRPr="00940074">
        <w:rPr>
          <w:rFonts w:ascii="Times New Roman" w:hAnsi="Times New Roman" w:cs="Times New Roman"/>
          <w:sz w:val="24"/>
          <w:szCs w:val="24"/>
        </w:rPr>
        <w:t>Muslim</w:t>
      </w:r>
      <w:r w:rsidR="00F949F3" w:rsidRPr="00940074">
        <w:rPr>
          <w:rFonts w:ascii="Times New Roman" w:hAnsi="Times New Roman" w:cs="Times New Roman"/>
          <w:sz w:val="24"/>
          <w:szCs w:val="24"/>
        </w:rPr>
        <w:t xml:space="preserve"> communities as long as they </w:t>
      </w:r>
      <w:r w:rsidR="00B87CF2" w:rsidRPr="00940074">
        <w:rPr>
          <w:rFonts w:ascii="Times New Roman" w:hAnsi="Times New Roman" w:cs="Times New Roman"/>
          <w:sz w:val="24"/>
          <w:szCs w:val="24"/>
        </w:rPr>
        <w:t>honored</w:t>
      </w:r>
      <w:r w:rsidR="00F949F3" w:rsidRPr="00940074">
        <w:rPr>
          <w:rFonts w:ascii="Times New Roman" w:hAnsi="Times New Roman" w:cs="Times New Roman"/>
          <w:sz w:val="24"/>
          <w:szCs w:val="24"/>
        </w:rPr>
        <w:t xml:space="preserve"> their agreements and were not at war with </w:t>
      </w:r>
      <w:r w:rsidR="00B87CF2" w:rsidRPr="00940074">
        <w:rPr>
          <w:rFonts w:ascii="Times New Roman" w:hAnsi="Times New Roman" w:cs="Times New Roman"/>
          <w:sz w:val="24"/>
          <w:szCs w:val="24"/>
        </w:rPr>
        <w:t>Islam</w:t>
      </w:r>
      <w:r w:rsidR="00F949F3" w:rsidRPr="00940074">
        <w:rPr>
          <w:rFonts w:ascii="Times New Roman" w:hAnsi="Times New Roman" w:cs="Times New Roman"/>
          <w:sz w:val="24"/>
          <w:szCs w:val="24"/>
        </w:rPr>
        <w:t xml:space="preserve">. This was demonstrated by the Prophet Muhammad’s truce with the </w:t>
      </w:r>
      <w:proofErr w:type="spellStart"/>
      <w:r w:rsidR="00F949F3" w:rsidRPr="00940074">
        <w:rPr>
          <w:rFonts w:ascii="Times New Roman" w:hAnsi="Times New Roman" w:cs="Times New Roman"/>
          <w:sz w:val="24"/>
          <w:szCs w:val="24"/>
        </w:rPr>
        <w:t>Khuza</w:t>
      </w:r>
      <w:proofErr w:type="spellEnd"/>
      <w:r w:rsidR="00F949F3" w:rsidRPr="00940074">
        <w:rPr>
          <w:rFonts w:ascii="Times New Roman" w:hAnsi="Times New Roman" w:cs="Times New Roman"/>
          <w:sz w:val="24"/>
          <w:szCs w:val="24"/>
        </w:rPr>
        <w:t xml:space="preserve"> ah tribe on the day of the conquest of Mecca and seeking assistance from </w:t>
      </w:r>
      <w:proofErr w:type="spellStart"/>
      <w:r w:rsidR="00F949F3" w:rsidRPr="00940074">
        <w:rPr>
          <w:rFonts w:ascii="Times New Roman" w:hAnsi="Times New Roman" w:cs="Times New Roman"/>
          <w:sz w:val="24"/>
          <w:szCs w:val="24"/>
        </w:rPr>
        <w:t>Safwan</w:t>
      </w:r>
      <w:proofErr w:type="spellEnd"/>
      <w:r w:rsidR="00F949F3" w:rsidRPr="00940074">
        <w:rPr>
          <w:rFonts w:ascii="Times New Roman" w:hAnsi="Times New Roman" w:cs="Times New Roman"/>
          <w:sz w:val="24"/>
          <w:szCs w:val="24"/>
        </w:rPr>
        <w:t xml:space="preserve"> ibn </w:t>
      </w:r>
      <w:proofErr w:type="spellStart"/>
      <w:r w:rsidR="00F949F3" w:rsidRPr="00940074">
        <w:rPr>
          <w:rFonts w:ascii="Times New Roman" w:hAnsi="Times New Roman" w:cs="Times New Roman"/>
          <w:sz w:val="24"/>
          <w:szCs w:val="24"/>
        </w:rPr>
        <w:t>Umayyah</w:t>
      </w:r>
      <w:proofErr w:type="spellEnd"/>
      <w:r w:rsidR="00F949F3" w:rsidRPr="00940074">
        <w:rPr>
          <w:rFonts w:ascii="Times New Roman" w:hAnsi="Times New Roman" w:cs="Times New Roman"/>
          <w:sz w:val="24"/>
          <w:szCs w:val="24"/>
        </w:rPr>
        <w:t xml:space="preserve"> in the battle of </w:t>
      </w:r>
      <w:proofErr w:type="spellStart"/>
      <w:r w:rsidR="00F949F3" w:rsidRPr="00940074">
        <w:rPr>
          <w:rFonts w:ascii="Times New Roman" w:hAnsi="Times New Roman" w:cs="Times New Roman"/>
          <w:sz w:val="24"/>
          <w:szCs w:val="24"/>
        </w:rPr>
        <w:t>Humayn</w:t>
      </w:r>
      <w:proofErr w:type="spellEnd"/>
      <w:r w:rsidR="00F949F3" w:rsidRPr="00940074">
        <w:rPr>
          <w:rFonts w:ascii="Times New Roman" w:hAnsi="Times New Roman" w:cs="Times New Roman"/>
          <w:sz w:val="24"/>
          <w:szCs w:val="24"/>
        </w:rPr>
        <w:t xml:space="preserve"> against the </w:t>
      </w:r>
      <w:proofErr w:type="spellStart"/>
      <w:r w:rsidR="00F949F3" w:rsidRPr="00940074">
        <w:rPr>
          <w:rFonts w:ascii="Times New Roman" w:hAnsi="Times New Roman" w:cs="Times New Roman"/>
          <w:sz w:val="24"/>
          <w:szCs w:val="24"/>
        </w:rPr>
        <w:t>Hawazinhis</w:t>
      </w:r>
      <w:proofErr w:type="spellEnd"/>
      <w:r w:rsidR="00F949F3" w:rsidRPr="00940074">
        <w:rPr>
          <w:rFonts w:ascii="Times New Roman" w:hAnsi="Times New Roman" w:cs="Times New Roman"/>
          <w:sz w:val="24"/>
          <w:szCs w:val="24"/>
        </w:rPr>
        <w:t>.</w:t>
      </w:r>
      <w:r w:rsidR="00F949F3" w:rsidRPr="00940074">
        <w:rPr>
          <w:rStyle w:val="FootnoteReference"/>
          <w:rFonts w:ascii="Times New Roman" w:hAnsi="Times New Roman" w:cs="Times New Roman"/>
          <w:sz w:val="24"/>
          <w:szCs w:val="24"/>
        </w:rPr>
        <w:footnoteReference w:id="67"/>
      </w:r>
    </w:p>
    <w:p w:rsidR="00871522" w:rsidRPr="00940074" w:rsidRDefault="00B87CF2"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According to the conceptual meaning of the verse, the kinds of friendship that are forbidden include supporting them against </w:t>
      </w:r>
      <w:r w:rsidR="00871522" w:rsidRPr="00940074">
        <w:rPr>
          <w:rFonts w:ascii="Times New Roman" w:hAnsi="Times New Roman" w:cs="Times New Roman"/>
          <w:sz w:val="24"/>
          <w:szCs w:val="24"/>
        </w:rPr>
        <w:t xml:space="preserve">Muslims, supporting them with words that justify their ways, and feeling </w:t>
      </w:r>
      <w:r w:rsidR="000B0801" w:rsidRPr="00940074">
        <w:rPr>
          <w:rFonts w:ascii="Times New Roman" w:hAnsi="Times New Roman" w:cs="Times New Roman"/>
          <w:sz w:val="24"/>
          <w:szCs w:val="24"/>
        </w:rPr>
        <w:t>proud</w:t>
      </w:r>
      <w:r w:rsidR="00871522" w:rsidRPr="00940074">
        <w:rPr>
          <w:rFonts w:ascii="Times New Roman" w:hAnsi="Times New Roman" w:cs="Times New Roman"/>
          <w:sz w:val="24"/>
          <w:szCs w:val="24"/>
        </w:rPr>
        <w:t xml:space="preserve"> of their ways. All of these are forms of the friendship </w:t>
      </w:r>
      <w:r w:rsidR="006216B9" w:rsidRPr="00940074">
        <w:rPr>
          <w:rFonts w:ascii="Times New Roman" w:hAnsi="Times New Roman" w:cs="Times New Roman"/>
          <w:sz w:val="24"/>
          <w:szCs w:val="24"/>
        </w:rPr>
        <w:t>that are</w:t>
      </w:r>
      <w:r w:rsidR="00871522" w:rsidRPr="00940074">
        <w:rPr>
          <w:rFonts w:ascii="Times New Roman" w:hAnsi="Times New Roman" w:cs="Times New Roman"/>
          <w:sz w:val="24"/>
          <w:szCs w:val="24"/>
        </w:rPr>
        <w:t xml:space="preserve"> forbidden and that leads to apostasy from Islam</w:t>
      </w:r>
      <w:r w:rsidR="00871522" w:rsidRPr="00940074">
        <w:rPr>
          <w:rStyle w:val="FootnoteReference"/>
          <w:rFonts w:ascii="Times New Roman" w:hAnsi="Times New Roman" w:cs="Times New Roman"/>
          <w:sz w:val="24"/>
          <w:szCs w:val="24"/>
        </w:rPr>
        <w:footnoteReference w:id="68"/>
      </w:r>
      <w:r w:rsidR="00871522" w:rsidRPr="00940074">
        <w:rPr>
          <w:rFonts w:ascii="Times New Roman" w:hAnsi="Times New Roman" w:cs="Times New Roman"/>
          <w:sz w:val="24"/>
          <w:szCs w:val="24"/>
        </w:rPr>
        <w:t>.  The meaning and interpretation of Quran chapter 5 verse 51 also make further explanation of Quran chapter 4 verse 144 when Allah says</w:t>
      </w:r>
      <w:r w:rsidR="00F11391" w:rsidRPr="00940074">
        <w:rPr>
          <w:rFonts w:ascii="Times New Roman" w:hAnsi="Times New Roman" w:cs="Times New Roman"/>
          <w:sz w:val="24"/>
          <w:szCs w:val="24"/>
        </w:rPr>
        <w:t>:</w:t>
      </w:r>
    </w:p>
    <w:p w:rsidR="00871522" w:rsidRPr="00940074" w:rsidRDefault="00871522" w:rsidP="001A7357">
      <w:pPr>
        <w:spacing w:line="360" w:lineRule="auto"/>
        <w:ind w:left="2880"/>
        <w:jc w:val="both"/>
        <w:rPr>
          <w:rFonts w:ascii="Times New Roman" w:hAnsi="Times New Roman" w:cs="Times New Roman"/>
          <w:sz w:val="24"/>
          <w:szCs w:val="24"/>
        </w:rPr>
      </w:pPr>
      <w:r w:rsidRPr="00940074">
        <w:rPr>
          <w:rFonts w:ascii="Times New Roman" w:hAnsi="Times New Roman" w:cs="Times New Roman"/>
          <w:i/>
          <w:sz w:val="24"/>
          <w:szCs w:val="24"/>
        </w:rPr>
        <w:t xml:space="preserve">And if any </w:t>
      </w:r>
      <w:r w:rsidR="006216B9" w:rsidRPr="00940074">
        <w:rPr>
          <w:rFonts w:ascii="Times New Roman" w:hAnsi="Times New Roman" w:cs="Times New Roman"/>
          <w:i/>
          <w:sz w:val="24"/>
          <w:szCs w:val="24"/>
        </w:rPr>
        <w:t>amongst</w:t>
      </w:r>
      <w:r w:rsidR="00F11391" w:rsidRPr="00940074">
        <w:rPr>
          <w:rFonts w:ascii="Times New Roman" w:hAnsi="Times New Roman" w:cs="Times New Roman"/>
          <w:i/>
          <w:sz w:val="24"/>
          <w:szCs w:val="24"/>
        </w:rPr>
        <w:t xml:space="preserve"> you take them (as </w:t>
      </w:r>
      <w:proofErr w:type="spellStart"/>
      <w:r w:rsidR="00F11391" w:rsidRPr="00940074">
        <w:rPr>
          <w:rFonts w:ascii="Times New Roman" w:hAnsi="Times New Roman" w:cs="Times New Roman"/>
          <w:i/>
          <w:sz w:val="24"/>
          <w:szCs w:val="24"/>
        </w:rPr>
        <w:t>Awliyaa</w:t>
      </w:r>
      <w:proofErr w:type="spellEnd"/>
      <w:r w:rsidR="00F11391" w:rsidRPr="00940074">
        <w:rPr>
          <w:rFonts w:ascii="Times New Roman" w:hAnsi="Times New Roman" w:cs="Times New Roman"/>
          <w:i/>
          <w:sz w:val="24"/>
          <w:szCs w:val="24"/>
        </w:rPr>
        <w:t>)</w:t>
      </w:r>
      <w:r w:rsidRPr="00940074">
        <w:rPr>
          <w:rFonts w:ascii="Times New Roman" w:hAnsi="Times New Roman" w:cs="Times New Roman"/>
          <w:i/>
          <w:sz w:val="24"/>
          <w:szCs w:val="24"/>
        </w:rPr>
        <w:t xml:space="preserve"> friends and supporter, then surely, he is one of them. Verily, Allah guides not those people wh</w:t>
      </w:r>
      <w:r w:rsidR="00F11391" w:rsidRPr="00940074">
        <w:rPr>
          <w:rFonts w:ascii="Times New Roman" w:hAnsi="Times New Roman" w:cs="Times New Roman"/>
          <w:i/>
          <w:sz w:val="24"/>
          <w:szCs w:val="24"/>
        </w:rPr>
        <w:t>o are the wrongdoer and unjust)</w:t>
      </w:r>
      <w:r w:rsidRPr="00940074">
        <w:rPr>
          <w:rFonts w:ascii="Times New Roman" w:hAnsi="Times New Roman" w:cs="Times New Roman"/>
          <w:sz w:val="24"/>
          <w:szCs w:val="24"/>
        </w:rPr>
        <w:t>.</w:t>
      </w:r>
    </w:p>
    <w:p w:rsidR="00A70427" w:rsidRPr="00940074" w:rsidRDefault="00B87CF2"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Understanding </w:t>
      </w:r>
      <w:r w:rsidR="00871522" w:rsidRPr="00940074">
        <w:rPr>
          <w:rFonts w:ascii="Times New Roman" w:hAnsi="Times New Roman" w:cs="Times New Roman"/>
          <w:sz w:val="24"/>
          <w:szCs w:val="24"/>
        </w:rPr>
        <w:t>t</w:t>
      </w:r>
      <w:r w:rsidR="00235A69" w:rsidRPr="00940074">
        <w:rPr>
          <w:rFonts w:ascii="Times New Roman" w:hAnsi="Times New Roman" w:cs="Times New Roman"/>
          <w:sz w:val="24"/>
          <w:szCs w:val="24"/>
        </w:rPr>
        <w:t xml:space="preserve">he </w:t>
      </w:r>
      <w:r w:rsidR="00871522" w:rsidRPr="00940074">
        <w:rPr>
          <w:rFonts w:ascii="Times New Roman" w:hAnsi="Times New Roman" w:cs="Times New Roman"/>
          <w:sz w:val="24"/>
          <w:szCs w:val="24"/>
        </w:rPr>
        <w:t xml:space="preserve">provision of Quran chapter 4 verse 144 further and effort to </w:t>
      </w:r>
      <w:r w:rsidR="00253DCA" w:rsidRPr="00940074">
        <w:rPr>
          <w:rFonts w:ascii="Times New Roman" w:hAnsi="Times New Roman" w:cs="Times New Roman"/>
          <w:sz w:val="24"/>
          <w:szCs w:val="24"/>
        </w:rPr>
        <w:t>make a distinction between taking</w:t>
      </w:r>
      <w:r w:rsidR="00871522" w:rsidRPr="00940074">
        <w:rPr>
          <w:rFonts w:ascii="Times New Roman" w:hAnsi="Times New Roman" w:cs="Times New Roman"/>
          <w:sz w:val="24"/>
          <w:szCs w:val="24"/>
        </w:rPr>
        <w:t xml:space="preserve"> a non-</w:t>
      </w:r>
      <w:r w:rsidR="008B7276" w:rsidRPr="00940074">
        <w:rPr>
          <w:rFonts w:ascii="Times New Roman" w:hAnsi="Times New Roman" w:cs="Times New Roman"/>
          <w:sz w:val="24"/>
          <w:szCs w:val="24"/>
        </w:rPr>
        <w:t>Muslim</w:t>
      </w:r>
      <w:r w:rsidR="00871522" w:rsidRPr="00940074">
        <w:rPr>
          <w:rFonts w:ascii="Times New Roman" w:hAnsi="Times New Roman" w:cs="Times New Roman"/>
          <w:sz w:val="24"/>
          <w:szCs w:val="24"/>
        </w:rPr>
        <w:t xml:space="preserve"> as </w:t>
      </w:r>
      <w:proofErr w:type="gramStart"/>
      <w:r w:rsidR="00871522" w:rsidRPr="00940074">
        <w:rPr>
          <w:rFonts w:ascii="Times New Roman" w:hAnsi="Times New Roman" w:cs="Times New Roman"/>
          <w:sz w:val="24"/>
          <w:szCs w:val="24"/>
        </w:rPr>
        <w:t>an</w:t>
      </w:r>
      <w:proofErr w:type="gramEnd"/>
      <w:r w:rsidR="00871522" w:rsidRPr="00940074">
        <w:rPr>
          <w:rFonts w:ascii="Times New Roman" w:hAnsi="Times New Roman" w:cs="Times New Roman"/>
          <w:sz w:val="24"/>
          <w:szCs w:val="24"/>
        </w:rPr>
        <w:t xml:space="preserve"> helper or supporter and employ them as a co-</w:t>
      </w:r>
      <w:r w:rsidR="008B7276" w:rsidRPr="00940074">
        <w:rPr>
          <w:rFonts w:ascii="Times New Roman" w:hAnsi="Times New Roman" w:cs="Times New Roman"/>
          <w:sz w:val="24"/>
          <w:szCs w:val="24"/>
        </w:rPr>
        <w:t>workers</w:t>
      </w:r>
      <w:r w:rsidR="00871522" w:rsidRPr="00940074">
        <w:rPr>
          <w:rFonts w:ascii="Times New Roman" w:hAnsi="Times New Roman" w:cs="Times New Roman"/>
          <w:sz w:val="24"/>
          <w:szCs w:val="24"/>
        </w:rPr>
        <w:t xml:space="preserve"> in an Islamic organization, it is important to state further that the </w:t>
      </w:r>
      <w:r w:rsidR="00235A69" w:rsidRPr="00940074">
        <w:rPr>
          <w:rFonts w:ascii="Times New Roman" w:hAnsi="Times New Roman" w:cs="Times New Roman"/>
          <w:sz w:val="24"/>
          <w:szCs w:val="24"/>
        </w:rPr>
        <w:t xml:space="preserve">verse is </w:t>
      </w:r>
      <w:r w:rsidR="00871522" w:rsidRPr="00940074">
        <w:rPr>
          <w:rFonts w:ascii="Times New Roman" w:hAnsi="Times New Roman" w:cs="Times New Roman"/>
          <w:sz w:val="24"/>
          <w:szCs w:val="24"/>
        </w:rPr>
        <w:t xml:space="preserve">basically </w:t>
      </w:r>
      <w:r w:rsidR="00235A69" w:rsidRPr="00940074">
        <w:rPr>
          <w:rFonts w:ascii="Times New Roman" w:hAnsi="Times New Roman" w:cs="Times New Roman"/>
          <w:sz w:val="24"/>
          <w:szCs w:val="24"/>
        </w:rPr>
        <w:t xml:space="preserve">advising Muslims to be cautious about taking disbelievers as close allies or confidants, rather they should seek the company of fellow believers as they share the same faith and values. The verse emphasizes that it </w:t>
      </w:r>
      <w:r w:rsidR="00235A69" w:rsidRPr="00940074">
        <w:rPr>
          <w:rFonts w:ascii="Times New Roman" w:hAnsi="Times New Roman" w:cs="Times New Roman"/>
          <w:sz w:val="24"/>
          <w:szCs w:val="24"/>
        </w:rPr>
        <w:lastRenderedPageBreak/>
        <w:t>is important for Muslims to maintain their religious identity and not compromise their beliefs, as this would go against the teachings of Islam.</w:t>
      </w:r>
      <w:r w:rsidR="00F11391" w:rsidRPr="00940074">
        <w:rPr>
          <w:rStyle w:val="FootnoteReference"/>
          <w:rFonts w:ascii="Times New Roman" w:hAnsi="Times New Roman" w:cs="Times New Roman"/>
          <w:sz w:val="24"/>
          <w:szCs w:val="24"/>
        </w:rPr>
        <w:footnoteReference w:id="69"/>
      </w:r>
    </w:p>
    <w:p w:rsidR="00A70427" w:rsidRPr="00940074" w:rsidRDefault="00A70427"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sz w:val="24"/>
          <w:szCs w:val="24"/>
        </w:rPr>
        <w:t>Furthermore, the verse suggests that forming alliances or close relationships with disbelievers can be harmful to Muslims in the long run, as it can compromise their faith, values, and overall identity as Muslims. The verse encourages Muslims to prioritize their allegiance to Allah (SWT) and the Muslim community over any other alliances or relationships.</w:t>
      </w:r>
    </w:p>
    <w:p w:rsidR="003A5D09" w:rsidRPr="00940074" w:rsidRDefault="008558A6"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sz w:val="24"/>
          <w:szCs w:val="24"/>
        </w:rPr>
        <w:t xml:space="preserve">However, </w:t>
      </w:r>
      <w:proofErr w:type="spellStart"/>
      <w:r w:rsidR="00F11391" w:rsidRPr="00940074">
        <w:rPr>
          <w:rFonts w:ascii="Times New Roman" w:eastAsia="Times New Roman" w:hAnsi="Times New Roman" w:cs="Times New Roman"/>
          <w:sz w:val="24"/>
          <w:szCs w:val="24"/>
        </w:rPr>
        <w:t>Shari’ah</w:t>
      </w:r>
      <w:proofErr w:type="spellEnd"/>
      <w:r w:rsidRPr="00940074">
        <w:rPr>
          <w:rFonts w:ascii="Times New Roman" w:eastAsia="Times New Roman" w:hAnsi="Times New Roman" w:cs="Times New Roman"/>
          <w:sz w:val="24"/>
          <w:szCs w:val="24"/>
        </w:rPr>
        <w:t xml:space="preserve"> allows Muslim to trade with Non-Muslim, import goods from non-Muslim countries, trade and share benefits with them and benefit from their experience.</w:t>
      </w:r>
      <w:r w:rsidR="00F11391" w:rsidRPr="00940074">
        <w:rPr>
          <w:rStyle w:val="FootnoteReference"/>
          <w:rFonts w:ascii="Times New Roman" w:eastAsia="Times New Roman" w:hAnsi="Times New Roman" w:cs="Times New Roman"/>
          <w:sz w:val="24"/>
          <w:szCs w:val="24"/>
        </w:rPr>
        <w:footnoteReference w:id="70"/>
      </w:r>
      <w:r w:rsidRPr="00940074">
        <w:rPr>
          <w:rFonts w:ascii="Times New Roman" w:eastAsia="Times New Roman" w:hAnsi="Times New Roman" w:cs="Times New Roman"/>
          <w:sz w:val="24"/>
          <w:szCs w:val="24"/>
        </w:rPr>
        <w:t xml:space="preserve"> There is no explicit or implicit prohibition of doing business or trade with non-Muslims based on the Qur</w:t>
      </w:r>
      <w:r w:rsidR="001C3D27" w:rsidRPr="00940074">
        <w:rPr>
          <w:rFonts w:ascii="Times New Roman" w:eastAsia="Times New Roman" w:hAnsi="Times New Roman" w:cs="Times New Roman"/>
          <w:sz w:val="24"/>
          <w:szCs w:val="24"/>
        </w:rPr>
        <w:t>’</w:t>
      </w:r>
      <w:r w:rsidRPr="00940074">
        <w:rPr>
          <w:rFonts w:ascii="Times New Roman" w:eastAsia="Times New Roman" w:hAnsi="Times New Roman" w:cs="Times New Roman"/>
          <w:sz w:val="24"/>
          <w:szCs w:val="24"/>
        </w:rPr>
        <w:t xml:space="preserve">an or Sunnah. Nor was there such a policy put in place by the Right Guided companion of the Prophet after his demise. On the contrary, it was reported that </w:t>
      </w:r>
      <w:r w:rsidR="00253DCA" w:rsidRPr="00940074">
        <w:rPr>
          <w:rFonts w:ascii="Times New Roman" w:eastAsia="Times New Roman" w:hAnsi="Times New Roman" w:cs="Times New Roman"/>
          <w:sz w:val="24"/>
          <w:szCs w:val="24"/>
        </w:rPr>
        <w:t xml:space="preserve">Prophet </w:t>
      </w:r>
      <w:r w:rsidRPr="00940074">
        <w:rPr>
          <w:rFonts w:ascii="Times New Roman" w:eastAsia="Times New Roman" w:hAnsi="Times New Roman" w:cs="Times New Roman"/>
          <w:sz w:val="24"/>
          <w:szCs w:val="24"/>
        </w:rPr>
        <w:t>Muhammed (SAW) bought food from Jew</w:t>
      </w:r>
      <w:r w:rsidR="00253DCA" w:rsidRPr="00940074">
        <w:rPr>
          <w:rFonts w:ascii="Times New Roman" w:eastAsia="Times New Roman" w:hAnsi="Times New Roman" w:cs="Times New Roman"/>
          <w:sz w:val="24"/>
          <w:szCs w:val="24"/>
        </w:rPr>
        <w:t>s</w:t>
      </w:r>
      <w:r w:rsidRPr="00940074">
        <w:rPr>
          <w:rFonts w:ascii="Times New Roman" w:eastAsia="Times New Roman" w:hAnsi="Times New Roman" w:cs="Times New Roman"/>
          <w:sz w:val="24"/>
          <w:szCs w:val="24"/>
        </w:rPr>
        <w:t xml:space="preserve"> in Medina. Most farmers in Medina were Jews with whom Muslims and others did business</w:t>
      </w:r>
      <w:r w:rsidR="00253DCA" w:rsidRPr="00940074">
        <w:rPr>
          <w:rFonts w:ascii="Times New Roman" w:eastAsia="Times New Roman" w:hAnsi="Times New Roman" w:cs="Times New Roman"/>
          <w:sz w:val="24"/>
          <w:szCs w:val="24"/>
        </w:rPr>
        <w:t>es</w:t>
      </w:r>
      <w:r w:rsidRPr="00940074">
        <w:rPr>
          <w:rFonts w:ascii="Times New Roman" w:eastAsia="Times New Roman" w:hAnsi="Times New Roman" w:cs="Times New Roman"/>
          <w:sz w:val="24"/>
          <w:szCs w:val="24"/>
        </w:rPr>
        <w:t xml:space="preserve"> with. Clothes imported into Medina at the time of the Prophet were mainly from Yemen, the people of which were predominantly Christians at that time.  Muslims also had trade caravans to and from Syria, Abyssinia and many other places that were predominantly non-Muslim</w:t>
      </w:r>
      <w:r w:rsidR="00253DCA" w:rsidRPr="00940074">
        <w:rPr>
          <w:rFonts w:ascii="Times New Roman" w:eastAsia="Times New Roman" w:hAnsi="Times New Roman" w:cs="Times New Roman"/>
          <w:sz w:val="24"/>
          <w:szCs w:val="24"/>
        </w:rPr>
        <w:t>s</w:t>
      </w:r>
      <w:r w:rsidRPr="00940074">
        <w:rPr>
          <w:rFonts w:ascii="Times New Roman" w:eastAsia="Times New Roman" w:hAnsi="Times New Roman" w:cs="Times New Roman"/>
          <w:sz w:val="24"/>
          <w:szCs w:val="24"/>
        </w:rPr>
        <w:t>.</w:t>
      </w:r>
      <w:r w:rsidR="00F11391" w:rsidRPr="00940074">
        <w:rPr>
          <w:rStyle w:val="FootnoteReference"/>
          <w:rFonts w:ascii="Times New Roman" w:eastAsia="Times New Roman" w:hAnsi="Times New Roman" w:cs="Times New Roman"/>
          <w:sz w:val="24"/>
          <w:szCs w:val="24"/>
        </w:rPr>
        <w:footnoteReference w:id="71"/>
      </w:r>
    </w:p>
    <w:p w:rsidR="00863E05" w:rsidRPr="00940074" w:rsidRDefault="003A5D09"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sz w:val="24"/>
          <w:szCs w:val="24"/>
        </w:rPr>
        <w:t xml:space="preserve">There </w:t>
      </w:r>
      <w:proofErr w:type="gramStart"/>
      <w:r w:rsidRPr="00940074">
        <w:rPr>
          <w:rFonts w:ascii="Times New Roman" w:eastAsia="Times New Roman" w:hAnsi="Times New Roman" w:cs="Times New Roman"/>
          <w:sz w:val="24"/>
          <w:szCs w:val="24"/>
        </w:rPr>
        <w:t>is</w:t>
      </w:r>
      <w:proofErr w:type="gramEnd"/>
      <w:r w:rsidRPr="00940074">
        <w:rPr>
          <w:rFonts w:ascii="Times New Roman" w:eastAsia="Times New Roman" w:hAnsi="Times New Roman" w:cs="Times New Roman"/>
          <w:sz w:val="24"/>
          <w:szCs w:val="24"/>
        </w:rPr>
        <w:t xml:space="preserve"> therefore no justifiable bases from Islamic teachings to conclude that trade and mutually beneficial transaction with people of other faith is prohibited for Muslims.</w:t>
      </w:r>
    </w:p>
    <w:p w:rsidR="00863E05" w:rsidRPr="00940074" w:rsidRDefault="00863E05"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sz w:val="24"/>
          <w:szCs w:val="24"/>
        </w:rPr>
        <w:t>From the above, it shows that Islamic organization or Islamic estab</w:t>
      </w:r>
      <w:r w:rsidR="00C22448" w:rsidRPr="00940074">
        <w:rPr>
          <w:rFonts w:ascii="Times New Roman" w:eastAsia="Times New Roman" w:hAnsi="Times New Roman" w:cs="Times New Roman"/>
          <w:sz w:val="24"/>
          <w:szCs w:val="24"/>
        </w:rPr>
        <w:t>lishment can employ a non-</w:t>
      </w:r>
      <w:r w:rsidR="00111006" w:rsidRPr="00940074">
        <w:rPr>
          <w:rFonts w:ascii="Times New Roman" w:eastAsia="Times New Roman" w:hAnsi="Times New Roman" w:cs="Times New Roman"/>
          <w:sz w:val="24"/>
          <w:szCs w:val="24"/>
        </w:rPr>
        <w:t>Muslim</w:t>
      </w:r>
      <w:r w:rsidRPr="00940074">
        <w:rPr>
          <w:rFonts w:ascii="Times New Roman" w:eastAsia="Times New Roman" w:hAnsi="Times New Roman" w:cs="Times New Roman"/>
          <w:sz w:val="24"/>
          <w:szCs w:val="24"/>
        </w:rPr>
        <w:t xml:space="preserve"> to carry out task that are </w:t>
      </w:r>
      <w:r w:rsidR="00C22448" w:rsidRPr="00940074">
        <w:rPr>
          <w:rFonts w:ascii="Times New Roman" w:eastAsia="Times New Roman" w:hAnsi="Times New Roman" w:cs="Times New Roman"/>
          <w:sz w:val="24"/>
          <w:szCs w:val="24"/>
        </w:rPr>
        <w:t>within</w:t>
      </w:r>
      <w:r w:rsidRPr="00940074">
        <w:rPr>
          <w:rFonts w:ascii="Times New Roman" w:eastAsia="Times New Roman" w:hAnsi="Times New Roman" w:cs="Times New Roman"/>
          <w:sz w:val="24"/>
          <w:szCs w:val="24"/>
        </w:rPr>
        <w:t xml:space="preserve"> the kind of permissible works they can do. </w:t>
      </w:r>
      <w:proofErr w:type="spellStart"/>
      <w:r w:rsidRPr="00940074">
        <w:rPr>
          <w:rFonts w:ascii="Times New Roman" w:eastAsia="Times New Roman" w:hAnsi="Times New Roman" w:cs="Times New Roman"/>
          <w:sz w:val="24"/>
          <w:szCs w:val="24"/>
        </w:rPr>
        <w:t>W</w:t>
      </w:r>
      <w:r w:rsidR="001C3D27" w:rsidRPr="00940074">
        <w:rPr>
          <w:rFonts w:ascii="Times New Roman" w:eastAsia="Times New Roman" w:hAnsi="Times New Roman" w:cs="Times New Roman"/>
          <w:sz w:val="24"/>
          <w:szCs w:val="24"/>
        </w:rPr>
        <w:t>ithregard</w:t>
      </w:r>
      <w:proofErr w:type="spellEnd"/>
      <w:r w:rsidRPr="00940074">
        <w:rPr>
          <w:rFonts w:ascii="Times New Roman" w:eastAsia="Times New Roman" w:hAnsi="Times New Roman" w:cs="Times New Roman"/>
          <w:sz w:val="24"/>
          <w:szCs w:val="24"/>
        </w:rPr>
        <w:t xml:space="preserve"> to the employer and employee, it is not a condition for either of them to be a Muslim. So a </w:t>
      </w:r>
      <w:r w:rsidR="00111006" w:rsidRPr="00940074">
        <w:rPr>
          <w:rFonts w:ascii="Times New Roman" w:eastAsia="Times New Roman" w:hAnsi="Times New Roman" w:cs="Times New Roman"/>
          <w:sz w:val="24"/>
          <w:szCs w:val="24"/>
        </w:rPr>
        <w:t>Muslim</w:t>
      </w:r>
      <w:r w:rsidRPr="00940074">
        <w:rPr>
          <w:rFonts w:ascii="Times New Roman" w:eastAsia="Times New Roman" w:hAnsi="Times New Roman" w:cs="Times New Roman"/>
          <w:sz w:val="24"/>
          <w:szCs w:val="24"/>
        </w:rPr>
        <w:t xml:space="preserve"> is absolutely allowed to hire a non-Muslim, by the evidence of the action of the Prophet and the </w:t>
      </w:r>
      <w:r w:rsidR="00253DCA" w:rsidRPr="00940074">
        <w:rPr>
          <w:rFonts w:ascii="Times New Roman" w:eastAsia="Times New Roman" w:hAnsi="Times New Roman" w:cs="Times New Roman"/>
          <w:sz w:val="24"/>
          <w:szCs w:val="24"/>
        </w:rPr>
        <w:t xml:space="preserve">consensus of the Sahaba </w:t>
      </w:r>
      <w:r w:rsidRPr="00940074">
        <w:rPr>
          <w:rFonts w:ascii="Times New Roman" w:eastAsia="Times New Roman" w:hAnsi="Times New Roman" w:cs="Times New Roman"/>
          <w:sz w:val="24"/>
          <w:szCs w:val="24"/>
        </w:rPr>
        <w:t>t</w:t>
      </w:r>
      <w:r w:rsidR="00253DCA" w:rsidRPr="00940074">
        <w:rPr>
          <w:rFonts w:ascii="Times New Roman" w:eastAsia="Times New Roman" w:hAnsi="Times New Roman" w:cs="Times New Roman"/>
          <w:sz w:val="24"/>
          <w:szCs w:val="24"/>
        </w:rPr>
        <w:t>hat</w:t>
      </w:r>
      <w:r w:rsidRPr="00940074">
        <w:rPr>
          <w:rFonts w:ascii="Times New Roman" w:eastAsia="Times New Roman" w:hAnsi="Times New Roman" w:cs="Times New Roman"/>
          <w:sz w:val="24"/>
          <w:szCs w:val="24"/>
        </w:rPr>
        <w:t xml:space="preserve"> the</w:t>
      </w:r>
      <w:r w:rsidR="00253DCA" w:rsidRPr="00940074">
        <w:rPr>
          <w:rFonts w:ascii="Times New Roman" w:eastAsia="Times New Roman" w:hAnsi="Times New Roman" w:cs="Times New Roman"/>
          <w:sz w:val="24"/>
          <w:szCs w:val="24"/>
        </w:rPr>
        <w:t xml:space="preserve"> hire of non-Muslims is allowed</w:t>
      </w:r>
      <w:r w:rsidRPr="00940074">
        <w:rPr>
          <w:rFonts w:ascii="Times New Roman" w:eastAsia="Times New Roman" w:hAnsi="Times New Roman" w:cs="Times New Roman"/>
          <w:sz w:val="24"/>
          <w:szCs w:val="24"/>
        </w:rPr>
        <w:t xml:space="preserve">, including the works of the State. </w:t>
      </w:r>
    </w:p>
    <w:p w:rsidR="008558A6" w:rsidRPr="00940074" w:rsidRDefault="00863E05" w:rsidP="001A7357">
      <w:p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sz w:val="24"/>
          <w:szCs w:val="24"/>
        </w:rPr>
        <w:t>It is also on record that Prophet Muhammed hired a Jew</w:t>
      </w:r>
      <w:r w:rsidR="00C22448" w:rsidRPr="00940074">
        <w:rPr>
          <w:rFonts w:ascii="Times New Roman" w:eastAsia="Times New Roman" w:hAnsi="Times New Roman" w:cs="Times New Roman"/>
          <w:sz w:val="24"/>
          <w:szCs w:val="24"/>
        </w:rPr>
        <w:t xml:space="preserve"> as clerk, and another Jew as an interpreter, and he hired a polytheist as a guide. Abu Bakr and Umar hired Christian</w:t>
      </w:r>
      <w:r w:rsidRPr="00940074">
        <w:rPr>
          <w:rFonts w:ascii="Times New Roman" w:eastAsia="Times New Roman" w:hAnsi="Times New Roman" w:cs="Times New Roman"/>
          <w:sz w:val="24"/>
          <w:szCs w:val="24"/>
        </w:rPr>
        <w:t xml:space="preserve"> as</w:t>
      </w:r>
      <w:r w:rsidR="001C3D27" w:rsidRPr="00940074">
        <w:rPr>
          <w:rFonts w:ascii="Times New Roman" w:eastAsia="Times New Roman" w:hAnsi="Times New Roman" w:cs="Times New Roman"/>
          <w:sz w:val="24"/>
          <w:szCs w:val="24"/>
        </w:rPr>
        <w:t xml:space="preserve"> accountants for the funds. Ali (RA) hired hi</w:t>
      </w:r>
      <w:r w:rsidR="00FA1E95" w:rsidRPr="00940074">
        <w:rPr>
          <w:rFonts w:ascii="Times New Roman" w:eastAsia="Times New Roman" w:hAnsi="Times New Roman" w:cs="Times New Roman"/>
          <w:sz w:val="24"/>
          <w:szCs w:val="24"/>
        </w:rPr>
        <w:t>m</w:t>
      </w:r>
      <w:r w:rsidR="001C3D27" w:rsidRPr="00940074">
        <w:rPr>
          <w:rFonts w:ascii="Times New Roman" w:eastAsia="Times New Roman" w:hAnsi="Times New Roman" w:cs="Times New Roman"/>
          <w:sz w:val="24"/>
          <w:szCs w:val="24"/>
        </w:rPr>
        <w:t>self to a Jew for drawing water for him at a wage of one date for every bucket of water, and he informed the Prophet Muhammad (</w:t>
      </w:r>
      <w:r w:rsidR="006A1BBF" w:rsidRPr="00940074">
        <w:rPr>
          <w:rFonts w:ascii="Times New Roman" w:eastAsia="Times New Roman" w:hAnsi="Times New Roman" w:cs="Times New Roman"/>
          <w:sz w:val="24"/>
          <w:szCs w:val="24"/>
        </w:rPr>
        <w:t xml:space="preserve">PBUH) about it and he did not prohibit </w:t>
      </w:r>
      <w:r w:rsidR="006A1BBF" w:rsidRPr="00940074">
        <w:rPr>
          <w:rFonts w:ascii="Times New Roman" w:eastAsia="Times New Roman" w:hAnsi="Times New Roman" w:cs="Times New Roman"/>
          <w:sz w:val="24"/>
          <w:szCs w:val="24"/>
        </w:rPr>
        <w:lastRenderedPageBreak/>
        <w:t>it.</w:t>
      </w:r>
      <w:r w:rsidR="006A1BBF" w:rsidRPr="00940074">
        <w:rPr>
          <w:rStyle w:val="FootnoteReference"/>
          <w:rFonts w:ascii="Times New Roman" w:eastAsia="Times New Roman" w:hAnsi="Times New Roman" w:cs="Times New Roman"/>
          <w:sz w:val="24"/>
          <w:szCs w:val="24"/>
        </w:rPr>
        <w:footnoteReference w:id="72"/>
      </w:r>
      <w:r w:rsidR="00A02DC9" w:rsidRPr="00940074">
        <w:rPr>
          <w:rFonts w:ascii="Times New Roman" w:eastAsia="Times New Roman" w:hAnsi="Times New Roman" w:cs="Times New Roman"/>
          <w:sz w:val="24"/>
          <w:szCs w:val="24"/>
        </w:rPr>
        <w:t>Although there are certain works that we cannot employ non-</w:t>
      </w:r>
      <w:r w:rsidR="00FA1E95" w:rsidRPr="00940074">
        <w:rPr>
          <w:rFonts w:ascii="Times New Roman" w:eastAsia="Times New Roman" w:hAnsi="Times New Roman" w:cs="Times New Roman"/>
          <w:sz w:val="24"/>
          <w:szCs w:val="24"/>
        </w:rPr>
        <w:t>Muslim</w:t>
      </w:r>
      <w:r w:rsidR="006D6276" w:rsidRPr="00940074">
        <w:rPr>
          <w:rFonts w:ascii="Times New Roman" w:eastAsia="Times New Roman" w:hAnsi="Times New Roman" w:cs="Times New Roman"/>
          <w:sz w:val="24"/>
          <w:szCs w:val="24"/>
        </w:rPr>
        <w:t>s</w:t>
      </w:r>
      <w:r w:rsidR="00A02DC9" w:rsidRPr="00940074">
        <w:rPr>
          <w:rFonts w:ascii="Times New Roman" w:eastAsia="Times New Roman" w:hAnsi="Times New Roman" w:cs="Times New Roman"/>
          <w:sz w:val="24"/>
          <w:szCs w:val="24"/>
        </w:rPr>
        <w:t xml:space="preserve"> to do. Those works include but not limited to the following:</w:t>
      </w:r>
    </w:p>
    <w:p w:rsidR="00A02DC9" w:rsidRPr="00940074" w:rsidRDefault="00A02DC9" w:rsidP="001A7357">
      <w:pPr>
        <w:pStyle w:val="ListParagraph"/>
        <w:numPr>
          <w:ilvl w:val="0"/>
          <w:numId w:val="5"/>
        </w:num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sz w:val="24"/>
          <w:szCs w:val="24"/>
        </w:rPr>
        <w:t>Work which can be done by a Muslim and non-Muslim.  If Muslim and non-Muslim are to be examine</w:t>
      </w:r>
      <w:r w:rsidR="006D6276" w:rsidRPr="00940074">
        <w:rPr>
          <w:rFonts w:ascii="Times New Roman" w:eastAsia="Times New Roman" w:hAnsi="Times New Roman" w:cs="Times New Roman"/>
          <w:sz w:val="24"/>
          <w:szCs w:val="24"/>
        </w:rPr>
        <w:t>d</w:t>
      </w:r>
      <w:r w:rsidRPr="00940074">
        <w:rPr>
          <w:rFonts w:ascii="Times New Roman" w:eastAsia="Times New Roman" w:hAnsi="Times New Roman" w:cs="Times New Roman"/>
          <w:sz w:val="24"/>
          <w:szCs w:val="24"/>
        </w:rPr>
        <w:t xml:space="preserve"> and employ</w:t>
      </w:r>
      <w:r w:rsidR="006D6276" w:rsidRPr="00940074">
        <w:rPr>
          <w:rFonts w:ascii="Times New Roman" w:eastAsia="Times New Roman" w:hAnsi="Times New Roman" w:cs="Times New Roman"/>
          <w:sz w:val="24"/>
          <w:szCs w:val="24"/>
        </w:rPr>
        <w:t>ed</w:t>
      </w:r>
      <w:r w:rsidRPr="00940074">
        <w:rPr>
          <w:rFonts w:ascii="Times New Roman" w:eastAsia="Times New Roman" w:hAnsi="Times New Roman" w:cs="Times New Roman"/>
          <w:sz w:val="24"/>
          <w:szCs w:val="24"/>
        </w:rPr>
        <w:t xml:space="preserve"> for a job and both of them qualified to take the job, it would have rewarded if that job is give</w:t>
      </w:r>
      <w:r w:rsidR="009E7214" w:rsidRPr="00940074">
        <w:rPr>
          <w:rFonts w:ascii="Times New Roman" w:eastAsia="Times New Roman" w:hAnsi="Times New Roman" w:cs="Times New Roman"/>
          <w:sz w:val="24"/>
          <w:szCs w:val="24"/>
        </w:rPr>
        <w:t>n to a Muslim brother than giving</w:t>
      </w:r>
      <w:r w:rsidRPr="00940074">
        <w:rPr>
          <w:rFonts w:ascii="Times New Roman" w:eastAsia="Times New Roman" w:hAnsi="Times New Roman" w:cs="Times New Roman"/>
          <w:sz w:val="24"/>
          <w:szCs w:val="24"/>
        </w:rPr>
        <w:t xml:space="preserve"> that work to a non-Muslim. This would be in line with the provision of Quran Chapter 4 verse 144. </w:t>
      </w:r>
      <w:r w:rsidR="00F11391" w:rsidRPr="00940074">
        <w:rPr>
          <w:rFonts w:ascii="Times New Roman" w:eastAsia="Times New Roman" w:hAnsi="Times New Roman" w:cs="Times New Roman"/>
          <w:sz w:val="24"/>
          <w:szCs w:val="24"/>
        </w:rPr>
        <w:t xml:space="preserve">This is because such </w:t>
      </w:r>
      <w:r w:rsidRPr="00940074">
        <w:rPr>
          <w:rFonts w:ascii="Times New Roman" w:eastAsia="Times New Roman" w:hAnsi="Times New Roman" w:cs="Times New Roman"/>
          <w:sz w:val="24"/>
          <w:szCs w:val="24"/>
        </w:rPr>
        <w:t xml:space="preserve">work that can be done by a fellow </w:t>
      </w:r>
      <w:r w:rsidR="00FC28C0" w:rsidRPr="00940074">
        <w:rPr>
          <w:rFonts w:ascii="Times New Roman" w:eastAsia="Times New Roman" w:hAnsi="Times New Roman" w:cs="Times New Roman"/>
          <w:sz w:val="24"/>
          <w:szCs w:val="24"/>
        </w:rPr>
        <w:t>Muslims</w:t>
      </w:r>
      <w:r w:rsidRPr="00940074">
        <w:rPr>
          <w:rFonts w:ascii="Times New Roman" w:eastAsia="Times New Roman" w:hAnsi="Times New Roman" w:cs="Times New Roman"/>
          <w:sz w:val="24"/>
          <w:szCs w:val="24"/>
        </w:rPr>
        <w:t>.</w:t>
      </w:r>
      <w:r w:rsidR="00F11391" w:rsidRPr="00940074">
        <w:rPr>
          <w:rFonts w:ascii="Times New Roman" w:eastAsia="Times New Roman" w:hAnsi="Times New Roman" w:cs="Times New Roman"/>
          <w:sz w:val="24"/>
          <w:szCs w:val="24"/>
        </w:rPr>
        <w:t xml:space="preserve"> It is however important to note that if the available non-Muslim is more competent that the available Muslim for such work, it is desirable to employ a non-Muslim for such work.</w:t>
      </w:r>
    </w:p>
    <w:p w:rsidR="00A02DC9" w:rsidRPr="00940074" w:rsidRDefault="00A02DC9" w:rsidP="001A7357">
      <w:pPr>
        <w:pStyle w:val="ListParagraph"/>
        <w:numPr>
          <w:ilvl w:val="0"/>
          <w:numId w:val="5"/>
        </w:numPr>
        <w:spacing w:line="360" w:lineRule="auto"/>
        <w:jc w:val="both"/>
        <w:rPr>
          <w:rFonts w:ascii="Times New Roman" w:eastAsia="Times New Roman" w:hAnsi="Times New Roman" w:cs="Times New Roman"/>
          <w:sz w:val="24"/>
          <w:szCs w:val="24"/>
        </w:rPr>
      </w:pPr>
      <w:r w:rsidRPr="00940074">
        <w:rPr>
          <w:rFonts w:ascii="Times New Roman" w:eastAsia="Times New Roman" w:hAnsi="Times New Roman" w:cs="Times New Roman"/>
          <w:sz w:val="24"/>
          <w:szCs w:val="24"/>
        </w:rPr>
        <w:t xml:space="preserve">Leading a congregation prayer. A </w:t>
      </w:r>
      <w:r w:rsidR="00FC28C0" w:rsidRPr="00940074">
        <w:rPr>
          <w:rFonts w:ascii="Times New Roman" w:eastAsia="Times New Roman" w:hAnsi="Times New Roman" w:cs="Times New Roman"/>
          <w:sz w:val="24"/>
          <w:szCs w:val="24"/>
        </w:rPr>
        <w:t>Muslim</w:t>
      </w:r>
      <w:r w:rsidRPr="00940074">
        <w:rPr>
          <w:rFonts w:ascii="Times New Roman" w:eastAsia="Times New Roman" w:hAnsi="Times New Roman" w:cs="Times New Roman"/>
          <w:sz w:val="24"/>
          <w:szCs w:val="24"/>
        </w:rPr>
        <w:t xml:space="preserve"> is totally </w:t>
      </w:r>
      <w:r w:rsidR="00FC28C0" w:rsidRPr="00940074">
        <w:rPr>
          <w:rFonts w:ascii="Times New Roman" w:eastAsia="Times New Roman" w:hAnsi="Times New Roman" w:cs="Times New Roman"/>
          <w:sz w:val="24"/>
          <w:szCs w:val="24"/>
        </w:rPr>
        <w:t>forbidden</w:t>
      </w:r>
      <w:r w:rsidR="009E7214" w:rsidRPr="00940074">
        <w:rPr>
          <w:rFonts w:ascii="Times New Roman" w:eastAsia="Times New Roman" w:hAnsi="Times New Roman" w:cs="Times New Roman"/>
          <w:sz w:val="24"/>
          <w:szCs w:val="24"/>
        </w:rPr>
        <w:t xml:space="preserve"> from hiring</w:t>
      </w:r>
      <w:r w:rsidRPr="00940074">
        <w:rPr>
          <w:rFonts w:ascii="Times New Roman" w:eastAsia="Times New Roman" w:hAnsi="Times New Roman" w:cs="Times New Roman"/>
          <w:sz w:val="24"/>
          <w:szCs w:val="24"/>
        </w:rPr>
        <w:t xml:space="preserve"> a non-</w:t>
      </w:r>
      <w:r w:rsidR="00FC28C0" w:rsidRPr="00940074">
        <w:rPr>
          <w:rFonts w:ascii="Times New Roman" w:eastAsia="Times New Roman" w:hAnsi="Times New Roman" w:cs="Times New Roman"/>
          <w:sz w:val="24"/>
          <w:szCs w:val="24"/>
        </w:rPr>
        <w:t>Muslim</w:t>
      </w:r>
      <w:r w:rsidRPr="00940074">
        <w:rPr>
          <w:rFonts w:ascii="Times New Roman" w:eastAsia="Times New Roman" w:hAnsi="Times New Roman" w:cs="Times New Roman"/>
          <w:sz w:val="24"/>
          <w:szCs w:val="24"/>
        </w:rPr>
        <w:t xml:space="preserve"> to take the job of leading a congregation prayer no matter how knowledgeable the person might be. It is a condition that the person hired </w:t>
      </w:r>
      <w:r w:rsidR="009E7214" w:rsidRPr="00940074">
        <w:rPr>
          <w:rFonts w:ascii="Times New Roman" w:eastAsia="Times New Roman" w:hAnsi="Times New Roman" w:cs="Times New Roman"/>
          <w:sz w:val="24"/>
          <w:szCs w:val="24"/>
        </w:rPr>
        <w:t xml:space="preserve">must </w:t>
      </w:r>
      <w:r w:rsidRPr="00940074">
        <w:rPr>
          <w:rFonts w:ascii="Times New Roman" w:eastAsia="Times New Roman" w:hAnsi="Times New Roman" w:cs="Times New Roman"/>
          <w:sz w:val="24"/>
          <w:szCs w:val="24"/>
        </w:rPr>
        <w:t xml:space="preserve">be a </w:t>
      </w:r>
      <w:r w:rsidR="00FC28C0" w:rsidRPr="00940074">
        <w:rPr>
          <w:rFonts w:ascii="Times New Roman" w:eastAsia="Times New Roman" w:hAnsi="Times New Roman" w:cs="Times New Roman"/>
          <w:sz w:val="24"/>
          <w:szCs w:val="24"/>
        </w:rPr>
        <w:t>Muslim</w:t>
      </w:r>
      <w:r w:rsidRPr="00940074">
        <w:rPr>
          <w:rFonts w:ascii="Times New Roman" w:eastAsia="Times New Roman" w:hAnsi="Times New Roman" w:cs="Times New Roman"/>
          <w:sz w:val="24"/>
          <w:szCs w:val="24"/>
        </w:rPr>
        <w:t>. The same rules</w:t>
      </w:r>
      <w:r w:rsidR="00F11391" w:rsidRPr="00940074">
        <w:rPr>
          <w:rFonts w:ascii="Times New Roman" w:eastAsia="Times New Roman" w:hAnsi="Times New Roman" w:cs="Times New Roman"/>
          <w:sz w:val="24"/>
          <w:szCs w:val="24"/>
        </w:rPr>
        <w:t xml:space="preserve"> also extend</w:t>
      </w:r>
      <w:r w:rsidR="00C81431" w:rsidRPr="00940074">
        <w:rPr>
          <w:rFonts w:ascii="Times New Roman" w:eastAsia="Times New Roman" w:hAnsi="Times New Roman" w:cs="Times New Roman"/>
          <w:sz w:val="24"/>
          <w:szCs w:val="24"/>
        </w:rPr>
        <w:t xml:space="preserve"> to the work of </w:t>
      </w:r>
      <w:proofErr w:type="spellStart"/>
      <w:r w:rsidR="00C81431" w:rsidRPr="00940074">
        <w:rPr>
          <w:rFonts w:ascii="Times New Roman" w:eastAsia="Times New Roman" w:hAnsi="Times New Roman" w:cs="Times New Roman"/>
          <w:i/>
          <w:sz w:val="24"/>
          <w:szCs w:val="24"/>
        </w:rPr>
        <w:t>adhan</w:t>
      </w:r>
      <w:proofErr w:type="spellEnd"/>
      <w:r w:rsidR="00D57766" w:rsidRPr="00940074">
        <w:rPr>
          <w:rFonts w:ascii="Times New Roman" w:eastAsia="Times New Roman" w:hAnsi="Times New Roman" w:cs="Times New Roman"/>
          <w:sz w:val="24"/>
          <w:szCs w:val="24"/>
        </w:rPr>
        <w:t>.</w:t>
      </w:r>
      <w:r w:rsidR="00C81431" w:rsidRPr="00940074">
        <w:rPr>
          <w:rStyle w:val="FootnoteReference"/>
          <w:rFonts w:ascii="Times New Roman" w:eastAsia="Times New Roman" w:hAnsi="Times New Roman" w:cs="Times New Roman"/>
          <w:sz w:val="24"/>
          <w:szCs w:val="24"/>
        </w:rPr>
        <w:footnoteReference w:id="73"/>
      </w:r>
      <w:r w:rsidR="00C81431" w:rsidRPr="00940074">
        <w:rPr>
          <w:rFonts w:ascii="Times New Roman" w:eastAsia="Times New Roman" w:hAnsi="Times New Roman" w:cs="Times New Roman"/>
          <w:sz w:val="24"/>
          <w:szCs w:val="24"/>
        </w:rPr>
        <w:t xml:space="preserve"> Also performing of pilgrimage or leading to Mecca for the purpose of guiding them to perform pilgrimage, distribution of </w:t>
      </w:r>
      <w:r w:rsidR="00C81431" w:rsidRPr="00940074">
        <w:rPr>
          <w:rFonts w:ascii="Times New Roman" w:eastAsia="Times New Roman" w:hAnsi="Times New Roman" w:cs="Times New Roman"/>
          <w:i/>
          <w:sz w:val="24"/>
          <w:szCs w:val="24"/>
        </w:rPr>
        <w:t>Zakat</w:t>
      </w:r>
      <w:r w:rsidR="00C81431" w:rsidRPr="00940074">
        <w:rPr>
          <w:rFonts w:ascii="Times New Roman" w:eastAsia="Times New Roman" w:hAnsi="Times New Roman" w:cs="Times New Roman"/>
          <w:sz w:val="24"/>
          <w:szCs w:val="24"/>
        </w:rPr>
        <w:t xml:space="preserve"> and teaching of Quran and Hadith.</w:t>
      </w:r>
      <w:r w:rsidR="00FA1E95" w:rsidRPr="00940074">
        <w:rPr>
          <w:rFonts w:ascii="Times New Roman" w:eastAsia="Times New Roman" w:hAnsi="Times New Roman" w:cs="Times New Roman"/>
          <w:sz w:val="24"/>
          <w:szCs w:val="24"/>
        </w:rPr>
        <w:t xml:space="preserve"> Because these are not legally valid except from a Musli</w:t>
      </w:r>
      <w:r w:rsidR="002D00B5" w:rsidRPr="00940074">
        <w:rPr>
          <w:rFonts w:ascii="Times New Roman" w:eastAsia="Times New Roman" w:hAnsi="Times New Roman" w:cs="Times New Roman"/>
          <w:sz w:val="24"/>
          <w:szCs w:val="24"/>
        </w:rPr>
        <w:t>m, so no one is hired to perform</w:t>
      </w:r>
      <w:r w:rsidR="00FA1E95" w:rsidRPr="00940074">
        <w:rPr>
          <w:rFonts w:ascii="Times New Roman" w:eastAsia="Times New Roman" w:hAnsi="Times New Roman" w:cs="Times New Roman"/>
          <w:sz w:val="24"/>
          <w:szCs w:val="24"/>
        </w:rPr>
        <w:t xml:space="preserve"> them except </w:t>
      </w:r>
      <w:proofErr w:type="spellStart"/>
      <w:r w:rsidR="00FA1E95" w:rsidRPr="00940074">
        <w:rPr>
          <w:rFonts w:ascii="Times New Roman" w:eastAsia="Times New Roman" w:hAnsi="Times New Roman" w:cs="Times New Roman"/>
          <w:sz w:val="24"/>
          <w:szCs w:val="24"/>
        </w:rPr>
        <w:t>aMuslim</w:t>
      </w:r>
      <w:proofErr w:type="spellEnd"/>
      <w:r w:rsidR="00FA1E95" w:rsidRPr="00940074">
        <w:rPr>
          <w:rFonts w:ascii="Times New Roman" w:eastAsia="Times New Roman" w:hAnsi="Times New Roman" w:cs="Times New Roman"/>
          <w:sz w:val="24"/>
          <w:szCs w:val="24"/>
        </w:rPr>
        <w:t xml:space="preserve">. </w:t>
      </w:r>
      <w:r w:rsidR="00756ECA" w:rsidRPr="00940074">
        <w:rPr>
          <w:rFonts w:ascii="Times New Roman" w:eastAsia="Times New Roman" w:hAnsi="Times New Roman" w:cs="Times New Roman"/>
          <w:sz w:val="24"/>
          <w:szCs w:val="24"/>
        </w:rPr>
        <w:t>The reason in these actions is that they are not valid except from a Muslim. But if the works which are meant to bring us nearer to Allah are valid to be performed by non-Muslim</w:t>
      </w:r>
      <w:r w:rsidR="002D00B5" w:rsidRPr="00940074">
        <w:rPr>
          <w:rFonts w:ascii="Times New Roman" w:eastAsia="Times New Roman" w:hAnsi="Times New Roman" w:cs="Times New Roman"/>
          <w:sz w:val="24"/>
          <w:szCs w:val="24"/>
        </w:rPr>
        <w:t>s</w:t>
      </w:r>
      <w:r w:rsidR="00756ECA" w:rsidRPr="00940074">
        <w:rPr>
          <w:rFonts w:ascii="Times New Roman" w:eastAsia="Times New Roman" w:hAnsi="Times New Roman" w:cs="Times New Roman"/>
          <w:sz w:val="24"/>
          <w:szCs w:val="24"/>
        </w:rPr>
        <w:t>, then it is valid to hire non-Muslim</w:t>
      </w:r>
      <w:r w:rsidR="002D00B5" w:rsidRPr="00940074">
        <w:rPr>
          <w:rFonts w:ascii="Times New Roman" w:eastAsia="Times New Roman" w:hAnsi="Times New Roman" w:cs="Times New Roman"/>
          <w:sz w:val="24"/>
          <w:szCs w:val="24"/>
        </w:rPr>
        <w:t>s to do</w:t>
      </w:r>
      <w:r w:rsidR="00756ECA" w:rsidRPr="00940074">
        <w:rPr>
          <w:rFonts w:ascii="Times New Roman" w:eastAsia="Times New Roman" w:hAnsi="Times New Roman" w:cs="Times New Roman"/>
          <w:sz w:val="24"/>
          <w:szCs w:val="24"/>
        </w:rPr>
        <w:t xml:space="preserve"> them.</w:t>
      </w:r>
      <w:r w:rsidR="00756ECA" w:rsidRPr="00940074">
        <w:rPr>
          <w:rStyle w:val="FootnoteReference"/>
          <w:rFonts w:ascii="Times New Roman" w:eastAsia="Times New Roman" w:hAnsi="Times New Roman" w:cs="Times New Roman"/>
          <w:sz w:val="24"/>
          <w:szCs w:val="24"/>
        </w:rPr>
        <w:footnoteReference w:id="74"/>
      </w:r>
    </w:p>
    <w:p w:rsidR="00D4701D" w:rsidRPr="00940074" w:rsidRDefault="00D4701D" w:rsidP="001A7357">
      <w:pPr>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 xml:space="preserve">The reason behind the revelation of the </w:t>
      </w:r>
      <w:r w:rsidR="00F11391" w:rsidRPr="00940074">
        <w:rPr>
          <w:rFonts w:ascii="Times New Roman" w:hAnsi="Times New Roman" w:cs="Times New Roman"/>
          <w:sz w:val="24"/>
          <w:szCs w:val="24"/>
        </w:rPr>
        <w:t>Quran chapter 4 verse 144 is to warn</w:t>
      </w:r>
      <w:r w:rsidRPr="00940074">
        <w:rPr>
          <w:rFonts w:ascii="Times New Roman" w:hAnsi="Times New Roman" w:cs="Times New Roman"/>
          <w:sz w:val="24"/>
          <w:szCs w:val="24"/>
        </w:rPr>
        <w:t xml:space="preserve"> Muslim</w:t>
      </w:r>
      <w:r w:rsidR="00F11391" w:rsidRPr="00940074">
        <w:rPr>
          <w:rFonts w:ascii="Times New Roman" w:hAnsi="Times New Roman" w:cs="Times New Roman"/>
          <w:sz w:val="24"/>
          <w:szCs w:val="24"/>
        </w:rPr>
        <w:t>s</w:t>
      </w:r>
      <w:r w:rsidRPr="00940074">
        <w:rPr>
          <w:rFonts w:ascii="Times New Roman" w:hAnsi="Times New Roman" w:cs="Times New Roman"/>
          <w:sz w:val="24"/>
          <w:szCs w:val="24"/>
        </w:rPr>
        <w:t xml:space="preserve"> to desist </w:t>
      </w:r>
      <w:r w:rsidR="002D00B5" w:rsidRPr="00940074">
        <w:rPr>
          <w:rFonts w:ascii="Times New Roman" w:hAnsi="Times New Roman" w:cs="Times New Roman"/>
          <w:sz w:val="24"/>
          <w:szCs w:val="24"/>
        </w:rPr>
        <w:t>from forming alliance with non-</w:t>
      </w:r>
      <w:r w:rsidRPr="00940074">
        <w:rPr>
          <w:rFonts w:ascii="Times New Roman" w:hAnsi="Times New Roman" w:cs="Times New Roman"/>
          <w:sz w:val="24"/>
          <w:szCs w:val="24"/>
        </w:rPr>
        <w:t>Muslim and desist from hypocritical idea. The verse explains the punishment availabl</w:t>
      </w:r>
      <w:r w:rsidR="00A70427" w:rsidRPr="00940074">
        <w:rPr>
          <w:rFonts w:ascii="Times New Roman" w:hAnsi="Times New Roman" w:cs="Times New Roman"/>
          <w:sz w:val="24"/>
          <w:szCs w:val="24"/>
        </w:rPr>
        <w:t xml:space="preserve">e for </w:t>
      </w:r>
      <w:r w:rsidR="00111006" w:rsidRPr="00940074">
        <w:rPr>
          <w:rFonts w:ascii="Times New Roman" w:hAnsi="Times New Roman" w:cs="Times New Roman"/>
          <w:sz w:val="24"/>
          <w:szCs w:val="24"/>
        </w:rPr>
        <w:t>Muslim</w:t>
      </w:r>
      <w:r w:rsidR="002D00B5" w:rsidRPr="00940074">
        <w:rPr>
          <w:rFonts w:ascii="Times New Roman" w:hAnsi="Times New Roman" w:cs="Times New Roman"/>
          <w:sz w:val="24"/>
          <w:szCs w:val="24"/>
        </w:rPr>
        <w:t>s engaged</w:t>
      </w:r>
      <w:r w:rsidR="00A70427" w:rsidRPr="00940074">
        <w:rPr>
          <w:rFonts w:ascii="Times New Roman" w:hAnsi="Times New Roman" w:cs="Times New Roman"/>
          <w:sz w:val="24"/>
          <w:szCs w:val="24"/>
        </w:rPr>
        <w:t xml:space="preserve"> in hypocrisy</w:t>
      </w:r>
      <w:r w:rsidRPr="00940074">
        <w:rPr>
          <w:rFonts w:ascii="Times New Roman" w:hAnsi="Times New Roman" w:cs="Times New Roman"/>
          <w:sz w:val="24"/>
          <w:szCs w:val="24"/>
        </w:rPr>
        <w:t>. Basically, the verse is not basically about engaging non-</w:t>
      </w:r>
      <w:r w:rsidR="00111006" w:rsidRPr="00940074">
        <w:rPr>
          <w:rFonts w:ascii="Times New Roman" w:hAnsi="Times New Roman" w:cs="Times New Roman"/>
          <w:sz w:val="24"/>
          <w:szCs w:val="24"/>
        </w:rPr>
        <w:t>Muslims</w:t>
      </w:r>
      <w:r w:rsidRPr="00940074">
        <w:rPr>
          <w:rFonts w:ascii="Times New Roman" w:hAnsi="Times New Roman" w:cs="Times New Roman"/>
          <w:sz w:val="24"/>
          <w:szCs w:val="24"/>
        </w:rPr>
        <w:t xml:space="preserve"> to work for a </w:t>
      </w:r>
      <w:r w:rsidR="0002081B" w:rsidRPr="00940074">
        <w:rPr>
          <w:rFonts w:ascii="Times New Roman" w:hAnsi="Times New Roman" w:cs="Times New Roman"/>
          <w:sz w:val="24"/>
          <w:szCs w:val="24"/>
        </w:rPr>
        <w:t>non-Muslim</w:t>
      </w:r>
      <w:r w:rsidRPr="00940074">
        <w:rPr>
          <w:rFonts w:ascii="Times New Roman" w:hAnsi="Times New Roman" w:cs="Times New Roman"/>
          <w:sz w:val="24"/>
          <w:szCs w:val="24"/>
        </w:rPr>
        <w:t xml:space="preserve">. In </w:t>
      </w:r>
      <w:r w:rsidR="00A70427" w:rsidRPr="00940074">
        <w:rPr>
          <w:rFonts w:ascii="Times New Roman" w:hAnsi="Times New Roman" w:cs="Times New Roman"/>
          <w:sz w:val="24"/>
          <w:szCs w:val="24"/>
        </w:rPr>
        <w:t>fact,</w:t>
      </w:r>
      <w:r w:rsidR="00F11391" w:rsidRPr="00940074">
        <w:rPr>
          <w:rFonts w:ascii="Times New Roman" w:hAnsi="Times New Roman" w:cs="Times New Roman"/>
          <w:sz w:val="24"/>
          <w:szCs w:val="24"/>
        </w:rPr>
        <w:t xml:space="preserve"> history had</w:t>
      </w:r>
      <w:r w:rsidRPr="00940074">
        <w:rPr>
          <w:rFonts w:ascii="Times New Roman" w:hAnsi="Times New Roman" w:cs="Times New Roman"/>
          <w:sz w:val="24"/>
          <w:szCs w:val="24"/>
        </w:rPr>
        <w:t xml:space="preserve"> it </w:t>
      </w:r>
      <w:r w:rsidR="00F11391" w:rsidRPr="00940074">
        <w:rPr>
          <w:rFonts w:ascii="Times New Roman" w:hAnsi="Times New Roman" w:cs="Times New Roman"/>
          <w:sz w:val="24"/>
          <w:szCs w:val="24"/>
        </w:rPr>
        <w:t xml:space="preserve">that </w:t>
      </w:r>
      <w:r w:rsidR="002D00B5" w:rsidRPr="00940074">
        <w:rPr>
          <w:rFonts w:ascii="Times New Roman" w:hAnsi="Times New Roman" w:cs="Times New Roman"/>
          <w:sz w:val="24"/>
          <w:szCs w:val="24"/>
        </w:rPr>
        <w:t xml:space="preserve">Prophet </w:t>
      </w:r>
      <w:proofErr w:type="spellStart"/>
      <w:r w:rsidR="00F11391" w:rsidRPr="00940074">
        <w:rPr>
          <w:rFonts w:ascii="Times New Roman" w:hAnsi="Times New Roman" w:cs="Times New Roman"/>
          <w:sz w:val="24"/>
          <w:szCs w:val="24"/>
        </w:rPr>
        <w:t>Muhamm</w:t>
      </w:r>
      <w:r w:rsidRPr="00940074">
        <w:rPr>
          <w:rFonts w:ascii="Times New Roman" w:hAnsi="Times New Roman" w:cs="Times New Roman"/>
          <w:sz w:val="24"/>
          <w:szCs w:val="24"/>
        </w:rPr>
        <w:t>d</w:t>
      </w:r>
      <w:proofErr w:type="spellEnd"/>
      <w:r w:rsidR="00F11391" w:rsidRPr="00940074">
        <w:rPr>
          <w:rFonts w:ascii="Times New Roman" w:hAnsi="Times New Roman" w:cs="Times New Roman"/>
          <w:sz w:val="24"/>
          <w:szCs w:val="24"/>
        </w:rPr>
        <w:t xml:space="preserve"> (SAW)</w:t>
      </w:r>
      <w:r w:rsidRPr="00940074">
        <w:rPr>
          <w:rFonts w:ascii="Times New Roman" w:hAnsi="Times New Roman" w:cs="Times New Roman"/>
          <w:sz w:val="24"/>
          <w:szCs w:val="24"/>
        </w:rPr>
        <w:t xml:space="preserve"> worked for non-</w:t>
      </w:r>
      <w:r w:rsidR="00111006" w:rsidRPr="00940074">
        <w:rPr>
          <w:rFonts w:ascii="Times New Roman" w:hAnsi="Times New Roman" w:cs="Times New Roman"/>
          <w:sz w:val="24"/>
          <w:szCs w:val="24"/>
        </w:rPr>
        <w:t>Muslim</w:t>
      </w:r>
      <w:r w:rsidRPr="00940074">
        <w:rPr>
          <w:rFonts w:ascii="Times New Roman" w:hAnsi="Times New Roman" w:cs="Times New Roman"/>
          <w:sz w:val="24"/>
          <w:szCs w:val="24"/>
        </w:rPr>
        <w:t xml:space="preserve"> in </w:t>
      </w:r>
      <w:r w:rsidR="00DD2A2F" w:rsidRPr="00940074">
        <w:rPr>
          <w:rFonts w:ascii="Times New Roman" w:hAnsi="Times New Roman" w:cs="Times New Roman"/>
          <w:sz w:val="24"/>
          <w:szCs w:val="24"/>
        </w:rPr>
        <w:t>Medina</w:t>
      </w:r>
      <w:r w:rsidRPr="00940074">
        <w:rPr>
          <w:rFonts w:ascii="Times New Roman" w:hAnsi="Times New Roman" w:cs="Times New Roman"/>
          <w:sz w:val="24"/>
          <w:szCs w:val="24"/>
        </w:rPr>
        <w:t xml:space="preserve"> and was paid for it.</w:t>
      </w:r>
      <w:r w:rsidR="00F11391" w:rsidRPr="00940074">
        <w:rPr>
          <w:rStyle w:val="FootnoteReference"/>
          <w:rFonts w:ascii="Times New Roman" w:hAnsi="Times New Roman" w:cs="Times New Roman"/>
          <w:sz w:val="24"/>
          <w:szCs w:val="24"/>
        </w:rPr>
        <w:footnoteReference w:id="75"/>
      </w:r>
    </w:p>
    <w:p w:rsidR="00111006" w:rsidRPr="00940074" w:rsidRDefault="005B46F2" w:rsidP="001A7357">
      <w:pPr>
        <w:spacing w:line="360" w:lineRule="auto"/>
        <w:jc w:val="both"/>
        <w:rPr>
          <w:rFonts w:ascii="Times New Roman" w:hAnsi="Times New Roman" w:cs="Times New Roman"/>
          <w:b/>
          <w:sz w:val="24"/>
          <w:szCs w:val="24"/>
        </w:rPr>
      </w:pPr>
      <w:r w:rsidRPr="00940074">
        <w:rPr>
          <w:rFonts w:ascii="Times New Roman" w:hAnsi="Times New Roman" w:cs="Times New Roman"/>
          <w:b/>
          <w:sz w:val="24"/>
          <w:szCs w:val="24"/>
        </w:rPr>
        <w:t>VI.</w:t>
      </w:r>
      <w:r w:rsidRPr="00940074">
        <w:rPr>
          <w:rFonts w:ascii="Times New Roman" w:hAnsi="Times New Roman" w:cs="Times New Roman"/>
          <w:b/>
          <w:sz w:val="24"/>
          <w:szCs w:val="24"/>
        </w:rPr>
        <w:tab/>
      </w:r>
      <w:r w:rsidR="00111006" w:rsidRPr="00940074">
        <w:rPr>
          <w:rFonts w:ascii="Times New Roman" w:hAnsi="Times New Roman" w:cs="Times New Roman"/>
          <w:b/>
          <w:sz w:val="24"/>
          <w:szCs w:val="24"/>
        </w:rPr>
        <w:t>CONCLUSION</w:t>
      </w:r>
      <w:r w:rsidR="00DB1681">
        <w:rPr>
          <w:rFonts w:ascii="Times New Roman" w:hAnsi="Times New Roman" w:cs="Times New Roman"/>
          <w:b/>
          <w:sz w:val="24"/>
          <w:szCs w:val="24"/>
        </w:rPr>
        <w:t xml:space="preserve"> AND RECOMMENDATION</w:t>
      </w:r>
    </w:p>
    <w:p w:rsidR="005F5D9B" w:rsidRPr="00940074" w:rsidRDefault="00111006" w:rsidP="001A7357">
      <w:pPr>
        <w:pStyle w:val="NoSpacing"/>
        <w:spacing w:line="360" w:lineRule="auto"/>
        <w:jc w:val="both"/>
        <w:rPr>
          <w:rFonts w:ascii="Times New Roman" w:eastAsia="Times New Roman" w:hAnsi="Times New Roman" w:cs="Times New Roman"/>
          <w:sz w:val="24"/>
          <w:szCs w:val="24"/>
        </w:rPr>
      </w:pPr>
      <w:r w:rsidRPr="00940074">
        <w:rPr>
          <w:rFonts w:ascii="Times New Roman" w:hAnsi="Times New Roman" w:cs="Times New Roman"/>
          <w:sz w:val="24"/>
          <w:szCs w:val="24"/>
        </w:rPr>
        <w:t xml:space="preserve">It is settled from the above that all </w:t>
      </w:r>
      <w:r w:rsidR="009B7BAD" w:rsidRPr="00940074">
        <w:rPr>
          <w:rFonts w:ascii="Times New Roman" w:hAnsi="Times New Roman" w:cs="Times New Roman"/>
          <w:sz w:val="24"/>
          <w:szCs w:val="24"/>
        </w:rPr>
        <w:t>Muslims</w:t>
      </w:r>
      <w:r w:rsidRPr="00940074">
        <w:rPr>
          <w:rFonts w:ascii="Times New Roman" w:hAnsi="Times New Roman" w:cs="Times New Roman"/>
          <w:sz w:val="24"/>
          <w:szCs w:val="24"/>
        </w:rPr>
        <w:t xml:space="preserve"> jurists are of the same </w:t>
      </w:r>
      <w:r w:rsidR="009B7BAD" w:rsidRPr="00940074">
        <w:rPr>
          <w:rFonts w:ascii="Times New Roman" w:hAnsi="Times New Roman" w:cs="Times New Roman"/>
          <w:sz w:val="24"/>
          <w:szCs w:val="24"/>
        </w:rPr>
        <w:t>opinion</w:t>
      </w:r>
      <w:r w:rsidRPr="00940074">
        <w:rPr>
          <w:rFonts w:ascii="Times New Roman" w:hAnsi="Times New Roman" w:cs="Times New Roman"/>
          <w:sz w:val="24"/>
          <w:szCs w:val="24"/>
        </w:rPr>
        <w:t xml:space="preserve"> that </w:t>
      </w:r>
      <w:r w:rsidR="009B7BAD" w:rsidRPr="00940074">
        <w:rPr>
          <w:rFonts w:ascii="Times New Roman" w:hAnsi="Times New Roman" w:cs="Times New Roman"/>
          <w:sz w:val="24"/>
          <w:szCs w:val="24"/>
        </w:rPr>
        <w:t>Islam</w:t>
      </w:r>
      <w:r w:rsidRPr="00940074">
        <w:rPr>
          <w:rFonts w:ascii="Times New Roman" w:hAnsi="Times New Roman" w:cs="Times New Roman"/>
          <w:sz w:val="24"/>
          <w:szCs w:val="24"/>
        </w:rPr>
        <w:t xml:space="preserve"> gave equal treatment for non-Muslim citizens with respect to employment</w:t>
      </w:r>
      <w:r w:rsidR="009B7BAD" w:rsidRPr="00940074">
        <w:rPr>
          <w:rFonts w:ascii="Times New Roman" w:hAnsi="Times New Roman" w:cs="Times New Roman"/>
          <w:sz w:val="24"/>
          <w:szCs w:val="24"/>
        </w:rPr>
        <w:t>. In al-</w:t>
      </w:r>
      <w:proofErr w:type="spellStart"/>
      <w:r w:rsidR="009B7BAD" w:rsidRPr="00940074">
        <w:rPr>
          <w:rFonts w:ascii="Times New Roman" w:hAnsi="Times New Roman" w:cs="Times New Roman"/>
          <w:sz w:val="24"/>
          <w:szCs w:val="24"/>
        </w:rPr>
        <w:t>Ghazali’s</w:t>
      </w:r>
      <w:proofErr w:type="spellEnd"/>
      <w:r w:rsidR="009B7BAD" w:rsidRPr="00940074">
        <w:rPr>
          <w:rFonts w:ascii="Times New Roman" w:hAnsi="Times New Roman" w:cs="Times New Roman"/>
          <w:sz w:val="24"/>
          <w:szCs w:val="24"/>
        </w:rPr>
        <w:t xml:space="preserve"> view, Islam treats non-Muslim</w:t>
      </w:r>
      <w:r w:rsidR="00DD2A2F" w:rsidRPr="00940074">
        <w:rPr>
          <w:rFonts w:ascii="Times New Roman" w:hAnsi="Times New Roman" w:cs="Times New Roman"/>
          <w:sz w:val="24"/>
          <w:szCs w:val="24"/>
        </w:rPr>
        <w:t>s</w:t>
      </w:r>
      <w:r w:rsidR="009B7BAD" w:rsidRPr="00940074">
        <w:rPr>
          <w:rFonts w:ascii="Times New Roman" w:hAnsi="Times New Roman" w:cs="Times New Roman"/>
          <w:sz w:val="24"/>
          <w:szCs w:val="24"/>
        </w:rPr>
        <w:t xml:space="preserve"> who live peacefully am</w:t>
      </w:r>
      <w:r w:rsidR="00DD2A2F" w:rsidRPr="00940074">
        <w:rPr>
          <w:rFonts w:ascii="Times New Roman" w:hAnsi="Times New Roman" w:cs="Times New Roman"/>
          <w:sz w:val="24"/>
          <w:szCs w:val="24"/>
        </w:rPr>
        <w:t>ong Muslims</w:t>
      </w:r>
      <w:r w:rsidR="009B7BAD" w:rsidRPr="00940074">
        <w:rPr>
          <w:rFonts w:ascii="Times New Roman" w:hAnsi="Times New Roman" w:cs="Times New Roman"/>
          <w:sz w:val="24"/>
          <w:szCs w:val="24"/>
        </w:rPr>
        <w:t xml:space="preserve"> the same way as it treats Muslims and that the social support system of Islam, which is based on mutual cooperation (</w:t>
      </w:r>
      <w:proofErr w:type="spellStart"/>
      <w:r w:rsidR="009B7BAD" w:rsidRPr="00940074">
        <w:rPr>
          <w:rFonts w:ascii="Times New Roman" w:hAnsi="Times New Roman" w:cs="Times New Roman"/>
          <w:i/>
          <w:sz w:val="24"/>
          <w:szCs w:val="24"/>
        </w:rPr>
        <w:t>taawun</w:t>
      </w:r>
      <w:proofErr w:type="spellEnd"/>
      <w:r w:rsidR="009B7BAD" w:rsidRPr="00940074">
        <w:rPr>
          <w:rFonts w:ascii="Times New Roman" w:hAnsi="Times New Roman" w:cs="Times New Roman"/>
          <w:sz w:val="24"/>
          <w:szCs w:val="24"/>
        </w:rPr>
        <w:t xml:space="preserve">) applies equally to </w:t>
      </w:r>
      <w:r w:rsidR="009B7BAD" w:rsidRPr="00940074">
        <w:rPr>
          <w:rFonts w:ascii="Times New Roman" w:hAnsi="Times New Roman" w:cs="Times New Roman"/>
          <w:sz w:val="24"/>
          <w:szCs w:val="24"/>
        </w:rPr>
        <w:lastRenderedPageBreak/>
        <w:t xml:space="preserve">all. There is no objection also for a Muslim to work under a non-Muslim and vice-versa. </w:t>
      </w:r>
      <w:proofErr w:type="spellStart"/>
      <w:r w:rsidR="009B7BAD" w:rsidRPr="00940074">
        <w:rPr>
          <w:rFonts w:ascii="Times New Roman" w:hAnsi="Times New Roman" w:cs="Times New Roman"/>
          <w:sz w:val="24"/>
          <w:szCs w:val="24"/>
        </w:rPr>
        <w:t>Qaradawi</w:t>
      </w:r>
      <w:proofErr w:type="spellEnd"/>
      <w:r w:rsidR="009B7BAD" w:rsidRPr="00940074">
        <w:rPr>
          <w:rFonts w:ascii="Times New Roman" w:hAnsi="Times New Roman" w:cs="Times New Roman"/>
          <w:sz w:val="24"/>
          <w:szCs w:val="24"/>
        </w:rPr>
        <w:t xml:space="preserve"> has similarly held that the basic principle of Sharia in the sphere of economic relations is equality between Muslim</w:t>
      </w:r>
      <w:r w:rsidR="00DD2A2F" w:rsidRPr="00940074">
        <w:rPr>
          <w:rFonts w:ascii="Times New Roman" w:hAnsi="Times New Roman" w:cs="Times New Roman"/>
          <w:sz w:val="24"/>
          <w:szCs w:val="24"/>
        </w:rPr>
        <w:t>s</w:t>
      </w:r>
      <w:r w:rsidR="009B7BAD" w:rsidRPr="00940074">
        <w:rPr>
          <w:rFonts w:ascii="Times New Roman" w:hAnsi="Times New Roman" w:cs="Times New Roman"/>
          <w:sz w:val="24"/>
          <w:szCs w:val="24"/>
        </w:rPr>
        <w:t xml:space="preserve"> and non-Muslim</w:t>
      </w:r>
      <w:r w:rsidR="00DD2A2F" w:rsidRPr="00940074">
        <w:rPr>
          <w:rFonts w:ascii="Times New Roman" w:hAnsi="Times New Roman" w:cs="Times New Roman"/>
          <w:sz w:val="24"/>
          <w:szCs w:val="24"/>
        </w:rPr>
        <w:t>s</w:t>
      </w:r>
      <w:r w:rsidR="009B7BAD" w:rsidRPr="00940074">
        <w:rPr>
          <w:rFonts w:ascii="Times New Roman" w:hAnsi="Times New Roman" w:cs="Times New Roman"/>
          <w:sz w:val="24"/>
          <w:szCs w:val="24"/>
        </w:rPr>
        <w:t>. Non-Muslim</w:t>
      </w:r>
      <w:r w:rsidR="00DD2A2F" w:rsidRPr="00940074">
        <w:rPr>
          <w:rFonts w:ascii="Times New Roman" w:hAnsi="Times New Roman" w:cs="Times New Roman"/>
          <w:sz w:val="24"/>
          <w:szCs w:val="24"/>
        </w:rPr>
        <w:t>s</w:t>
      </w:r>
      <w:r w:rsidR="009B7BAD" w:rsidRPr="00940074">
        <w:rPr>
          <w:rFonts w:ascii="Times New Roman" w:hAnsi="Times New Roman" w:cs="Times New Roman"/>
          <w:sz w:val="24"/>
          <w:szCs w:val="24"/>
        </w:rPr>
        <w:t xml:space="preserve"> Enjoy equal rights </w:t>
      </w:r>
      <w:r w:rsidR="005F5D9B" w:rsidRPr="00940074">
        <w:rPr>
          <w:rFonts w:ascii="Times New Roman" w:hAnsi="Times New Roman" w:cs="Times New Roman"/>
          <w:sz w:val="24"/>
          <w:szCs w:val="24"/>
        </w:rPr>
        <w:t xml:space="preserve">and also bear similar obligations to those of their Muslim compatriots. On the issue of Quran chapter 4 verse 104, it is clear that the verse </w:t>
      </w:r>
      <w:r w:rsidR="00DD2A2F" w:rsidRPr="00940074">
        <w:rPr>
          <w:rFonts w:ascii="Times New Roman" w:hAnsi="Times New Roman" w:cs="Times New Roman"/>
          <w:sz w:val="24"/>
          <w:szCs w:val="24"/>
        </w:rPr>
        <w:t xml:space="preserve">is </w:t>
      </w:r>
      <w:r w:rsidR="005F5D9B" w:rsidRPr="00940074">
        <w:rPr>
          <w:rFonts w:ascii="Times New Roman" w:hAnsi="Times New Roman" w:cs="Times New Roman"/>
          <w:sz w:val="24"/>
          <w:szCs w:val="24"/>
        </w:rPr>
        <w:t xml:space="preserve">not related to the issue </w:t>
      </w:r>
      <w:r w:rsidR="00DD2A2F" w:rsidRPr="00940074">
        <w:rPr>
          <w:rFonts w:ascii="Times New Roman" w:hAnsi="Times New Roman" w:cs="Times New Roman"/>
          <w:sz w:val="24"/>
          <w:szCs w:val="24"/>
        </w:rPr>
        <w:t xml:space="preserve">of </w:t>
      </w:r>
      <w:r w:rsidR="005F5D9B" w:rsidRPr="00940074">
        <w:rPr>
          <w:rFonts w:ascii="Times New Roman" w:hAnsi="Times New Roman" w:cs="Times New Roman"/>
          <w:sz w:val="24"/>
          <w:szCs w:val="24"/>
        </w:rPr>
        <w:t>employing non-Muslim</w:t>
      </w:r>
      <w:r w:rsidR="00DD2A2F" w:rsidRPr="00940074">
        <w:rPr>
          <w:rFonts w:ascii="Times New Roman" w:hAnsi="Times New Roman" w:cs="Times New Roman"/>
          <w:sz w:val="24"/>
          <w:szCs w:val="24"/>
        </w:rPr>
        <w:t>s</w:t>
      </w:r>
      <w:r w:rsidR="005F5D9B" w:rsidRPr="00940074">
        <w:rPr>
          <w:rFonts w:ascii="Times New Roman" w:hAnsi="Times New Roman" w:cs="Times New Roman"/>
          <w:sz w:val="24"/>
          <w:szCs w:val="24"/>
        </w:rPr>
        <w:t xml:space="preserve"> to Muslim</w:t>
      </w:r>
      <w:r w:rsidR="00DD2A2F" w:rsidRPr="00940074">
        <w:rPr>
          <w:rFonts w:ascii="Times New Roman" w:hAnsi="Times New Roman" w:cs="Times New Roman"/>
          <w:sz w:val="24"/>
          <w:szCs w:val="24"/>
        </w:rPr>
        <w:t>’s</w:t>
      </w:r>
      <w:r w:rsidR="005F5D9B" w:rsidRPr="00940074">
        <w:rPr>
          <w:rFonts w:ascii="Times New Roman" w:hAnsi="Times New Roman" w:cs="Times New Roman"/>
          <w:sz w:val="24"/>
          <w:szCs w:val="24"/>
        </w:rPr>
        <w:t xml:space="preserve"> establishment. </w:t>
      </w:r>
      <w:r w:rsidR="005F5D9B" w:rsidRPr="00940074">
        <w:rPr>
          <w:rFonts w:ascii="Times New Roman" w:eastAsia="Times New Roman" w:hAnsi="Times New Roman" w:cs="Times New Roman"/>
          <w:sz w:val="24"/>
          <w:szCs w:val="24"/>
        </w:rPr>
        <w:t>The verse is</w:t>
      </w:r>
      <w:r w:rsidR="008B7276" w:rsidRPr="00940074">
        <w:rPr>
          <w:rFonts w:ascii="Times New Roman" w:eastAsia="Times New Roman" w:hAnsi="Times New Roman" w:cs="Times New Roman"/>
          <w:sz w:val="24"/>
          <w:szCs w:val="24"/>
        </w:rPr>
        <w:t xml:space="preserve"> basically </w:t>
      </w:r>
      <w:r w:rsidR="005F5D9B" w:rsidRPr="00940074">
        <w:rPr>
          <w:rFonts w:ascii="Times New Roman" w:eastAsia="Times New Roman" w:hAnsi="Times New Roman" w:cs="Times New Roman"/>
          <w:sz w:val="24"/>
          <w:szCs w:val="24"/>
        </w:rPr>
        <w:t>advising Muslims to be cautious about taking disbelievers as close allies or confidants, rather they should seek the company of fellow believers as they share the same faith and values. The verse emphasizes that it is important for Muslims to maintain their religious identity and not compromise their beliefs, as this would go against the teachings of Islam.</w:t>
      </w:r>
    </w:p>
    <w:p w:rsidR="005F5D9B" w:rsidRPr="00940074" w:rsidRDefault="005F5D9B" w:rsidP="001A7357">
      <w:pPr>
        <w:pStyle w:val="NoSpacing"/>
        <w:spacing w:line="360" w:lineRule="auto"/>
        <w:jc w:val="both"/>
        <w:rPr>
          <w:rFonts w:ascii="Times New Roman" w:hAnsi="Times New Roman" w:cs="Times New Roman"/>
          <w:sz w:val="24"/>
          <w:szCs w:val="24"/>
        </w:rPr>
      </w:pPr>
      <w:r w:rsidRPr="00940074">
        <w:rPr>
          <w:rFonts w:ascii="Times New Roman" w:hAnsi="Times New Roman" w:cs="Times New Roman"/>
          <w:sz w:val="24"/>
          <w:szCs w:val="24"/>
        </w:rPr>
        <w:t>Furthermore, the verse suggests that forming alliances or close relationships with disbelievers can be harmful to Muslims in the long run, as it can compromise their faith, values, and overall identity as Muslims. The verse encourages Muslims to prioritize their allegiance to Allah (SWT) and the Muslim community over any o</w:t>
      </w:r>
      <w:r w:rsidR="008B7276" w:rsidRPr="00940074">
        <w:rPr>
          <w:rFonts w:ascii="Times New Roman" w:hAnsi="Times New Roman" w:cs="Times New Roman"/>
          <w:sz w:val="24"/>
          <w:szCs w:val="24"/>
        </w:rPr>
        <w:t>ther alliances or relationships.</w:t>
      </w:r>
      <w:r w:rsidR="00D4771F" w:rsidRPr="00940074">
        <w:rPr>
          <w:rFonts w:ascii="Times New Roman" w:hAnsi="Times New Roman" w:cs="Times New Roman"/>
          <w:sz w:val="24"/>
          <w:szCs w:val="24"/>
        </w:rPr>
        <w:t xml:space="preserve"> It is hereby recommended that non-Muslim should be allowed to participate in an Islamic organizational setting vide employment especially where they meet the criteria for the job. This will be in line with the Sunnah of Prophet Muhammad and one of the ways to expose the beauty of </w:t>
      </w:r>
      <w:proofErr w:type="spellStart"/>
      <w:r w:rsidR="00D4771F" w:rsidRPr="00940074">
        <w:rPr>
          <w:rFonts w:ascii="Times New Roman" w:hAnsi="Times New Roman" w:cs="Times New Roman"/>
          <w:sz w:val="24"/>
          <w:szCs w:val="24"/>
        </w:rPr>
        <w:t>Shari’ah</w:t>
      </w:r>
      <w:proofErr w:type="spellEnd"/>
      <w:r w:rsidR="00D4771F" w:rsidRPr="00940074">
        <w:rPr>
          <w:rFonts w:ascii="Times New Roman" w:hAnsi="Times New Roman" w:cs="Times New Roman"/>
          <w:sz w:val="24"/>
          <w:szCs w:val="24"/>
        </w:rPr>
        <w:t xml:space="preserve"> to non-Muslims</w:t>
      </w:r>
      <w:r w:rsidR="008A4178">
        <w:rPr>
          <w:rFonts w:ascii="Times New Roman" w:hAnsi="Times New Roman" w:cs="Times New Roman"/>
          <w:sz w:val="24"/>
          <w:szCs w:val="24"/>
        </w:rPr>
        <w:t xml:space="preserve"> and the world at large</w:t>
      </w:r>
      <w:r w:rsidR="00D4771F" w:rsidRPr="00940074">
        <w:rPr>
          <w:rFonts w:ascii="Times New Roman" w:hAnsi="Times New Roman" w:cs="Times New Roman"/>
          <w:sz w:val="24"/>
          <w:szCs w:val="24"/>
        </w:rPr>
        <w:t xml:space="preserve">. </w:t>
      </w:r>
    </w:p>
    <w:p w:rsidR="005F5D9B" w:rsidRPr="00940074" w:rsidRDefault="005F5D9B" w:rsidP="00940074">
      <w:pPr>
        <w:spacing w:line="360" w:lineRule="auto"/>
        <w:jc w:val="both"/>
        <w:rPr>
          <w:rFonts w:ascii="Times New Roman" w:hAnsi="Times New Roman" w:cs="Times New Roman"/>
          <w:sz w:val="24"/>
          <w:szCs w:val="24"/>
        </w:rPr>
      </w:pPr>
    </w:p>
    <w:p w:rsidR="00111006" w:rsidRPr="00940074" w:rsidRDefault="00111006" w:rsidP="00940074">
      <w:pPr>
        <w:spacing w:line="360" w:lineRule="auto"/>
        <w:jc w:val="both"/>
        <w:rPr>
          <w:rFonts w:ascii="Times New Roman" w:hAnsi="Times New Roman" w:cs="Times New Roman"/>
          <w:sz w:val="24"/>
          <w:szCs w:val="24"/>
        </w:rPr>
      </w:pPr>
    </w:p>
    <w:p w:rsidR="00065F67" w:rsidRPr="00940074" w:rsidRDefault="00065F67" w:rsidP="00940074">
      <w:pPr>
        <w:spacing w:line="360" w:lineRule="auto"/>
        <w:jc w:val="both"/>
        <w:rPr>
          <w:rFonts w:ascii="Times New Roman" w:eastAsia="Times New Roman" w:hAnsi="Times New Roman" w:cs="Times New Roman"/>
          <w:sz w:val="24"/>
          <w:szCs w:val="24"/>
        </w:rPr>
      </w:pPr>
    </w:p>
    <w:p w:rsidR="0025624B" w:rsidRPr="00940074" w:rsidRDefault="0025624B" w:rsidP="00940074">
      <w:pPr>
        <w:spacing w:line="360" w:lineRule="auto"/>
        <w:jc w:val="both"/>
        <w:rPr>
          <w:rFonts w:ascii="Times New Roman" w:eastAsia="Times New Roman" w:hAnsi="Times New Roman" w:cs="Times New Roman"/>
          <w:vanish/>
          <w:sz w:val="24"/>
          <w:szCs w:val="24"/>
        </w:rPr>
      </w:pPr>
      <w:r w:rsidRPr="00940074">
        <w:rPr>
          <w:rFonts w:ascii="Times New Roman" w:eastAsia="Times New Roman" w:hAnsi="Times New Roman" w:cs="Times New Roman"/>
          <w:vanish/>
          <w:sz w:val="24"/>
          <w:szCs w:val="24"/>
        </w:rPr>
        <w:t>Top of Form</w:t>
      </w:r>
    </w:p>
    <w:p w:rsidR="00067AED" w:rsidRPr="00940074" w:rsidRDefault="00067AED" w:rsidP="00940074">
      <w:pPr>
        <w:spacing w:line="360" w:lineRule="auto"/>
        <w:jc w:val="both"/>
        <w:rPr>
          <w:rFonts w:ascii="Times New Roman" w:hAnsi="Times New Roman" w:cs="Times New Roman"/>
          <w:b/>
          <w:sz w:val="24"/>
          <w:szCs w:val="24"/>
          <w:u w:val="single"/>
        </w:rPr>
      </w:pPr>
    </w:p>
    <w:sectPr w:rsidR="00067AED" w:rsidRPr="00940074" w:rsidSect="00241611">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BE8" w:rsidRDefault="00527BE8" w:rsidP="00A72872">
      <w:pPr>
        <w:spacing w:after="0" w:line="240" w:lineRule="auto"/>
      </w:pPr>
      <w:r>
        <w:separator/>
      </w:r>
    </w:p>
  </w:endnote>
  <w:endnote w:type="continuationSeparator" w:id="0">
    <w:p w:rsidR="00527BE8" w:rsidRDefault="00527BE8" w:rsidP="00A72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BE8" w:rsidRDefault="00527BE8" w:rsidP="00A72872">
      <w:pPr>
        <w:spacing w:after="0" w:line="240" w:lineRule="auto"/>
      </w:pPr>
      <w:r>
        <w:separator/>
      </w:r>
    </w:p>
  </w:footnote>
  <w:footnote w:type="continuationSeparator" w:id="0">
    <w:p w:rsidR="00527BE8" w:rsidRDefault="00527BE8" w:rsidP="00A72872">
      <w:pPr>
        <w:spacing w:after="0" w:line="240" w:lineRule="auto"/>
      </w:pPr>
      <w:r>
        <w:continuationSeparator/>
      </w:r>
    </w:p>
  </w:footnote>
  <w:footnote w:id="1">
    <w:p w:rsidR="0006302A" w:rsidRDefault="0006302A" w:rsidP="0006302A">
      <w:pPr>
        <w:pStyle w:val="FootnoteText"/>
      </w:pPr>
      <w:r>
        <w:rPr>
          <w:rStyle w:val="FootnoteReference"/>
        </w:rPr>
        <w:footnoteRef/>
      </w:r>
      <w:r>
        <w:t xml:space="preserve"> </w:t>
      </w:r>
      <w:r w:rsidRPr="006814B8">
        <w:rPr>
          <w:rFonts w:asciiTheme="majorBidi" w:hAnsiTheme="majorBidi" w:cstheme="majorBidi"/>
        </w:rPr>
        <w:t xml:space="preserve">LL.M, (OAU Ife, Nigeria); </w:t>
      </w:r>
      <w:proofErr w:type="gramStart"/>
      <w:r w:rsidRPr="006814B8">
        <w:rPr>
          <w:rFonts w:asciiTheme="majorBidi" w:hAnsiTheme="majorBidi" w:cstheme="majorBidi"/>
        </w:rPr>
        <w:t>LL.B</w:t>
      </w:r>
      <w:proofErr w:type="gramEnd"/>
      <w:r w:rsidRPr="006814B8">
        <w:rPr>
          <w:rFonts w:asciiTheme="majorBidi" w:hAnsiTheme="majorBidi" w:cstheme="majorBidi"/>
        </w:rPr>
        <w:t xml:space="preserve"> (</w:t>
      </w:r>
      <w:proofErr w:type="spellStart"/>
      <w:r w:rsidRPr="006814B8">
        <w:rPr>
          <w:rFonts w:asciiTheme="majorBidi" w:hAnsiTheme="majorBidi" w:cstheme="majorBidi"/>
        </w:rPr>
        <w:t>Unilorin</w:t>
      </w:r>
      <w:proofErr w:type="spellEnd"/>
      <w:r w:rsidRPr="006814B8">
        <w:rPr>
          <w:rFonts w:asciiTheme="majorBidi" w:hAnsiTheme="majorBidi" w:cstheme="majorBidi"/>
        </w:rPr>
        <w:t xml:space="preserve">, Nigeria); Lecturer, Department of Islamic Law, College of Law, </w:t>
      </w:r>
      <w:proofErr w:type="spellStart"/>
      <w:r w:rsidRPr="006814B8">
        <w:rPr>
          <w:rFonts w:asciiTheme="majorBidi" w:hAnsiTheme="majorBidi" w:cstheme="majorBidi"/>
        </w:rPr>
        <w:t>Kwara</w:t>
      </w:r>
      <w:proofErr w:type="spellEnd"/>
      <w:r w:rsidRPr="006814B8">
        <w:rPr>
          <w:rFonts w:asciiTheme="majorBidi" w:hAnsiTheme="majorBidi" w:cstheme="majorBidi"/>
        </w:rPr>
        <w:t xml:space="preserve"> State University (KWASU), </w:t>
      </w:r>
      <w:proofErr w:type="spellStart"/>
      <w:r w:rsidRPr="006814B8">
        <w:rPr>
          <w:rFonts w:asciiTheme="majorBidi" w:hAnsiTheme="majorBidi" w:cstheme="majorBidi"/>
        </w:rPr>
        <w:t>Malete</w:t>
      </w:r>
      <w:proofErr w:type="spellEnd"/>
      <w:r w:rsidRPr="006814B8">
        <w:rPr>
          <w:rFonts w:asciiTheme="majorBidi" w:hAnsiTheme="majorBidi" w:cstheme="majorBidi"/>
        </w:rPr>
        <w:t xml:space="preserve">, Nigeria. Email: </w:t>
      </w:r>
      <w:hyperlink r:id="rId1" w:history="1">
        <w:r w:rsidRPr="006814B8">
          <w:rPr>
            <w:rStyle w:val="Hyperlink"/>
            <w:rFonts w:asciiTheme="majorBidi" w:hAnsiTheme="majorBidi" w:cstheme="majorBidi"/>
          </w:rPr>
          <w:t>kamaldeen.salman@kwasu.edu.ng</w:t>
        </w:r>
      </w:hyperlink>
      <w:r w:rsidRPr="006814B8">
        <w:rPr>
          <w:rFonts w:asciiTheme="majorBidi" w:hAnsiTheme="majorBidi" w:cstheme="majorBidi"/>
        </w:rPr>
        <w:t xml:space="preserve">, </w:t>
      </w:r>
      <w:hyperlink r:id="rId2" w:history="1">
        <w:r w:rsidRPr="006814B8">
          <w:rPr>
            <w:rStyle w:val="Hyperlink"/>
            <w:rFonts w:asciiTheme="majorBidi" w:hAnsiTheme="majorBidi" w:cstheme="majorBidi"/>
          </w:rPr>
          <w:t>konibajelaw@gmail.com</w:t>
        </w:r>
      </w:hyperlink>
      <w:r w:rsidRPr="006814B8">
        <w:rPr>
          <w:rFonts w:asciiTheme="majorBidi" w:hAnsiTheme="majorBidi" w:cstheme="majorBidi"/>
        </w:rPr>
        <w:t xml:space="preserve"> </w:t>
      </w:r>
      <w:r w:rsidRPr="00305BFB">
        <w:rPr>
          <w:rFonts w:asciiTheme="majorBidi" w:hAnsiTheme="majorBidi" w:cstheme="majorBidi"/>
        </w:rPr>
        <w:t>Tel:</w:t>
      </w:r>
      <w:r>
        <w:rPr>
          <w:rFonts w:asciiTheme="majorBidi" w:hAnsiTheme="majorBidi" w:cstheme="majorBidi"/>
        </w:rPr>
        <w:t xml:space="preserve"> </w:t>
      </w:r>
      <w:r w:rsidRPr="006814B8">
        <w:rPr>
          <w:rFonts w:asciiTheme="majorBidi" w:hAnsiTheme="majorBidi" w:cstheme="majorBidi"/>
        </w:rPr>
        <w:t>+2348034673505</w:t>
      </w:r>
    </w:p>
  </w:footnote>
  <w:footnote w:id="2">
    <w:p w:rsidR="00406C9A" w:rsidRPr="001A7915" w:rsidRDefault="00406C9A" w:rsidP="001A7915">
      <w:pPr>
        <w:pStyle w:val="FootnoteText"/>
        <w:jc w:val="both"/>
        <w:rPr>
          <w:rFonts w:ascii="Times New Roman" w:hAnsi="Times New Roman" w:cs="Times New Roman"/>
        </w:rPr>
      </w:pPr>
      <w:r>
        <w:rPr>
          <w:rStyle w:val="FootnoteReference"/>
        </w:rPr>
        <w:footnoteRef/>
      </w:r>
      <w:r w:rsidRPr="001A7915">
        <w:rPr>
          <w:rFonts w:ascii="Times New Roman" w:hAnsi="Times New Roman" w:cs="Times New Roman"/>
        </w:rPr>
        <w:t>Al-</w:t>
      </w:r>
      <w:proofErr w:type="spellStart"/>
      <w:r w:rsidRPr="001A7915">
        <w:rPr>
          <w:rFonts w:ascii="Times New Roman" w:hAnsi="Times New Roman" w:cs="Times New Roman"/>
        </w:rPr>
        <w:t>Dughmi</w:t>
      </w:r>
      <w:proofErr w:type="spellEnd"/>
      <w:r w:rsidRPr="001A7915">
        <w:rPr>
          <w:rFonts w:ascii="Times New Roman" w:hAnsi="Times New Roman" w:cs="Times New Roman"/>
        </w:rPr>
        <w:t xml:space="preserve">, </w:t>
      </w:r>
      <w:r w:rsidR="001E36ED">
        <w:rPr>
          <w:rFonts w:ascii="Times New Roman" w:hAnsi="Times New Roman" w:cs="Times New Roman"/>
        </w:rPr>
        <w:t xml:space="preserve">Muhammad </w:t>
      </w:r>
      <w:proofErr w:type="spellStart"/>
      <w:r w:rsidR="001E36ED">
        <w:rPr>
          <w:rFonts w:ascii="Times New Roman" w:hAnsi="Times New Roman" w:cs="Times New Roman"/>
        </w:rPr>
        <w:t>Rakan</w:t>
      </w:r>
      <w:proofErr w:type="spellEnd"/>
      <w:r w:rsidR="001E36ED">
        <w:rPr>
          <w:rFonts w:ascii="Times New Roman" w:hAnsi="Times New Roman" w:cs="Times New Roman"/>
        </w:rPr>
        <w:t>, Al-</w:t>
      </w:r>
      <w:proofErr w:type="spellStart"/>
      <w:r w:rsidR="001E36ED">
        <w:rPr>
          <w:rFonts w:ascii="Times New Roman" w:hAnsi="Times New Roman" w:cs="Times New Roman"/>
        </w:rPr>
        <w:t>Nazariyyat</w:t>
      </w:r>
      <w:r w:rsidR="00E65F6F" w:rsidRPr="00E65F6F">
        <w:rPr>
          <w:rFonts w:ascii="Times New Roman" w:hAnsi="Times New Roman" w:cs="Times New Roman"/>
          <w:i/>
        </w:rPr>
        <w:t>Al</w:t>
      </w:r>
      <w:proofErr w:type="spellEnd"/>
      <w:r w:rsidR="00E65F6F" w:rsidRPr="00E65F6F">
        <w:rPr>
          <w:rFonts w:ascii="Times New Roman" w:hAnsi="Times New Roman" w:cs="Times New Roman"/>
          <w:i/>
        </w:rPr>
        <w:t>-</w:t>
      </w:r>
      <w:proofErr w:type="spellStart"/>
      <w:r w:rsidR="00E65F6F" w:rsidRPr="00E65F6F">
        <w:rPr>
          <w:rFonts w:ascii="Times New Roman" w:hAnsi="Times New Roman" w:cs="Times New Roman"/>
          <w:i/>
        </w:rPr>
        <w:t>Amm</w:t>
      </w:r>
      <w:proofErr w:type="spellEnd"/>
      <w:r w:rsidR="00E65F6F" w:rsidRPr="00E65F6F">
        <w:rPr>
          <w:rFonts w:ascii="Times New Roman" w:hAnsi="Times New Roman" w:cs="Times New Roman"/>
          <w:i/>
        </w:rPr>
        <w:t xml:space="preserve"> A</w:t>
      </w:r>
      <w:r w:rsidRPr="00E65F6F">
        <w:rPr>
          <w:rFonts w:ascii="Times New Roman" w:hAnsi="Times New Roman" w:cs="Times New Roman"/>
          <w:i/>
        </w:rPr>
        <w:t>l-</w:t>
      </w:r>
      <w:proofErr w:type="spellStart"/>
      <w:r w:rsidRPr="00E65F6F">
        <w:rPr>
          <w:rFonts w:ascii="Times New Roman" w:hAnsi="Times New Roman" w:cs="Times New Roman"/>
          <w:i/>
        </w:rPr>
        <w:t>Ghadhai</w:t>
      </w:r>
      <w:proofErr w:type="spellEnd"/>
      <w:r w:rsidR="001E36ED" w:rsidRPr="00E65F6F">
        <w:rPr>
          <w:rFonts w:ascii="Times New Roman" w:hAnsi="Times New Roman" w:cs="Times New Roman"/>
          <w:i/>
        </w:rPr>
        <w:t xml:space="preserve"> min </w:t>
      </w:r>
      <w:proofErr w:type="spellStart"/>
      <w:r w:rsidR="001E36ED" w:rsidRPr="00E65F6F">
        <w:rPr>
          <w:rFonts w:ascii="Times New Roman" w:hAnsi="Times New Roman" w:cs="Times New Roman"/>
          <w:i/>
        </w:rPr>
        <w:t>Manzur</w:t>
      </w:r>
      <w:proofErr w:type="spellEnd"/>
      <w:r w:rsidR="001E36ED" w:rsidRPr="00E65F6F">
        <w:rPr>
          <w:rFonts w:ascii="Times New Roman" w:hAnsi="Times New Roman" w:cs="Times New Roman"/>
          <w:i/>
        </w:rPr>
        <w:t xml:space="preserve"> al-</w:t>
      </w:r>
      <w:proofErr w:type="spellStart"/>
      <w:r w:rsidR="001E36ED" w:rsidRPr="00E65F6F">
        <w:rPr>
          <w:rFonts w:ascii="Times New Roman" w:hAnsi="Times New Roman" w:cs="Times New Roman"/>
          <w:i/>
        </w:rPr>
        <w:t>Islami</w:t>
      </w:r>
      <w:proofErr w:type="spellEnd"/>
      <w:r w:rsidR="001E36ED" w:rsidRPr="00E65F6F">
        <w:rPr>
          <w:rFonts w:ascii="Times New Roman" w:hAnsi="Times New Roman" w:cs="Times New Roman"/>
          <w:i/>
        </w:rPr>
        <w:t>. Amman</w:t>
      </w:r>
      <w:r w:rsidR="001E36ED">
        <w:rPr>
          <w:rFonts w:ascii="Times New Roman" w:hAnsi="Times New Roman" w:cs="Times New Roman"/>
        </w:rPr>
        <w:t xml:space="preserve"> (Jordan): </w:t>
      </w:r>
      <w:proofErr w:type="spellStart"/>
      <w:r w:rsidR="001E36ED">
        <w:rPr>
          <w:rFonts w:ascii="Times New Roman" w:hAnsi="Times New Roman" w:cs="Times New Roman"/>
        </w:rPr>
        <w:t>Yutlab</w:t>
      </w:r>
      <w:proofErr w:type="spellEnd"/>
      <w:r w:rsidR="001E36ED">
        <w:rPr>
          <w:rFonts w:ascii="Times New Roman" w:hAnsi="Times New Roman" w:cs="Times New Roman"/>
        </w:rPr>
        <w:t xml:space="preserve"> </w:t>
      </w:r>
      <w:proofErr w:type="spellStart"/>
      <w:r w:rsidR="001E36ED">
        <w:rPr>
          <w:rFonts w:ascii="Times New Roman" w:hAnsi="Times New Roman" w:cs="Times New Roman"/>
        </w:rPr>
        <w:t>min</w:t>
      </w:r>
      <w:proofErr w:type="spellEnd"/>
      <w:r w:rsidR="001E36ED">
        <w:rPr>
          <w:rFonts w:ascii="Times New Roman" w:hAnsi="Times New Roman" w:cs="Times New Roman"/>
        </w:rPr>
        <w:t xml:space="preserve"> al-</w:t>
      </w:r>
      <w:proofErr w:type="spellStart"/>
      <w:r w:rsidR="001E36ED">
        <w:rPr>
          <w:rFonts w:ascii="Times New Roman" w:hAnsi="Times New Roman" w:cs="Times New Roman"/>
        </w:rPr>
        <w:t>Mu’allif</w:t>
      </w:r>
      <w:proofErr w:type="spellEnd"/>
      <w:r w:rsidR="001E36ED">
        <w:rPr>
          <w:rFonts w:ascii="Times New Roman" w:hAnsi="Times New Roman" w:cs="Times New Roman"/>
        </w:rPr>
        <w:t>, 1408/1988</w:t>
      </w:r>
      <w:r w:rsidRPr="001A7915">
        <w:rPr>
          <w:rFonts w:ascii="Times New Roman" w:hAnsi="Times New Roman" w:cs="Times New Roman"/>
        </w:rPr>
        <w:t>, p63-64</w:t>
      </w:r>
    </w:p>
  </w:footnote>
  <w:footnote w:id="3">
    <w:p w:rsidR="00406C9A" w:rsidRPr="001A7915" w:rsidRDefault="00406C9A" w:rsidP="001A7915">
      <w:pPr>
        <w:pStyle w:val="FootnoteText"/>
        <w:jc w:val="both"/>
        <w:rPr>
          <w:rFonts w:ascii="Times New Roman" w:hAnsi="Times New Roman" w:cs="Times New Roman"/>
        </w:rPr>
      </w:pPr>
      <w:r w:rsidRPr="001A7915">
        <w:rPr>
          <w:rStyle w:val="FootnoteReference"/>
          <w:rFonts w:ascii="Times New Roman" w:hAnsi="Times New Roman" w:cs="Times New Roman"/>
        </w:rPr>
        <w:footnoteRef/>
      </w:r>
      <w:r w:rsidR="0002500B">
        <w:rPr>
          <w:rFonts w:ascii="Times New Roman" w:hAnsi="Times New Roman" w:cs="Times New Roman"/>
        </w:rPr>
        <w:t>Al-</w:t>
      </w:r>
      <w:proofErr w:type="spellStart"/>
      <w:r w:rsidR="0002500B">
        <w:rPr>
          <w:rFonts w:ascii="Times New Roman" w:hAnsi="Times New Roman" w:cs="Times New Roman"/>
        </w:rPr>
        <w:t>Qaraqawi</w:t>
      </w:r>
      <w:proofErr w:type="spellEnd"/>
      <w:r w:rsidR="0002500B">
        <w:rPr>
          <w:rFonts w:ascii="Times New Roman" w:hAnsi="Times New Roman" w:cs="Times New Roman"/>
        </w:rPr>
        <w:t xml:space="preserve">, Yusuf, </w:t>
      </w:r>
      <w:r w:rsidR="0002500B" w:rsidRPr="0002500B">
        <w:rPr>
          <w:rFonts w:ascii="Times New Roman" w:hAnsi="Times New Roman" w:cs="Times New Roman"/>
          <w:i/>
        </w:rPr>
        <w:t xml:space="preserve">Fi </w:t>
      </w:r>
      <w:proofErr w:type="spellStart"/>
      <w:r w:rsidR="0002500B" w:rsidRPr="0002500B">
        <w:rPr>
          <w:rFonts w:ascii="Times New Roman" w:hAnsi="Times New Roman" w:cs="Times New Roman"/>
          <w:i/>
        </w:rPr>
        <w:t>Fiqh</w:t>
      </w:r>
      <w:proofErr w:type="spellEnd"/>
      <w:r w:rsidR="0002500B" w:rsidRPr="0002500B">
        <w:rPr>
          <w:rFonts w:ascii="Times New Roman" w:hAnsi="Times New Roman" w:cs="Times New Roman"/>
          <w:i/>
        </w:rPr>
        <w:t xml:space="preserve"> al-</w:t>
      </w:r>
      <w:proofErr w:type="spellStart"/>
      <w:r w:rsidR="0002500B" w:rsidRPr="0002500B">
        <w:rPr>
          <w:rFonts w:ascii="Times New Roman" w:hAnsi="Times New Roman" w:cs="Times New Roman"/>
          <w:i/>
        </w:rPr>
        <w:t>Awlawiyyaht</w:t>
      </w:r>
      <w:proofErr w:type="spellEnd"/>
      <w:r w:rsidR="0002500B">
        <w:rPr>
          <w:rFonts w:ascii="Times New Roman" w:hAnsi="Times New Roman" w:cs="Times New Roman"/>
        </w:rPr>
        <w:t xml:space="preserve">: </w:t>
      </w:r>
      <w:proofErr w:type="spellStart"/>
      <w:r w:rsidR="0002500B" w:rsidRPr="0002500B">
        <w:rPr>
          <w:rFonts w:ascii="Times New Roman" w:hAnsi="Times New Roman" w:cs="Times New Roman"/>
          <w:i/>
        </w:rPr>
        <w:t>Darasah</w:t>
      </w:r>
      <w:proofErr w:type="spellEnd"/>
      <w:r w:rsidR="0002500B" w:rsidRPr="0002500B">
        <w:rPr>
          <w:rFonts w:ascii="Times New Roman" w:hAnsi="Times New Roman" w:cs="Times New Roman"/>
          <w:i/>
        </w:rPr>
        <w:t xml:space="preserve"> </w:t>
      </w:r>
      <w:proofErr w:type="spellStart"/>
      <w:r w:rsidR="0002500B" w:rsidRPr="0002500B">
        <w:rPr>
          <w:rFonts w:ascii="Times New Roman" w:hAnsi="Times New Roman" w:cs="Times New Roman"/>
          <w:i/>
        </w:rPr>
        <w:t>Jadiah</w:t>
      </w:r>
      <w:proofErr w:type="spellEnd"/>
      <w:r w:rsidR="0002500B" w:rsidRPr="0002500B">
        <w:rPr>
          <w:rFonts w:ascii="Times New Roman" w:hAnsi="Times New Roman" w:cs="Times New Roman"/>
          <w:i/>
        </w:rPr>
        <w:t xml:space="preserve"> </w:t>
      </w:r>
      <w:proofErr w:type="spellStart"/>
      <w:r w:rsidR="0002500B" w:rsidRPr="0002500B">
        <w:rPr>
          <w:rFonts w:ascii="Times New Roman" w:hAnsi="Times New Roman" w:cs="Times New Roman"/>
          <w:i/>
        </w:rPr>
        <w:t>fiDaw</w:t>
      </w:r>
      <w:proofErr w:type="spellEnd"/>
      <w:r w:rsidR="0002500B" w:rsidRPr="0002500B">
        <w:rPr>
          <w:rFonts w:ascii="Times New Roman" w:hAnsi="Times New Roman" w:cs="Times New Roman"/>
          <w:i/>
        </w:rPr>
        <w:t xml:space="preserve"> al-Quran </w:t>
      </w:r>
      <w:proofErr w:type="spellStart"/>
      <w:r w:rsidR="0002500B" w:rsidRPr="0002500B">
        <w:rPr>
          <w:rFonts w:ascii="Times New Roman" w:hAnsi="Times New Roman" w:cs="Times New Roman"/>
          <w:i/>
        </w:rPr>
        <w:t>wa’l</w:t>
      </w:r>
      <w:proofErr w:type="spellEnd"/>
      <w:r w:rsidR="0002500B" w:rsidRPr="0002500B">
        <w:rPr>
          <w:rFonts w:ascii="Times New Roman" w:hAnsi="Times New Roman" w:cs="Times New Roman"/>
          <w:i/>
        </w:rPr>
        <w:t xml:space="preserve"> Sunnah</w:t>
      </w:r>
      <w:r w:rsidR="0002500B">
        <w:rPr>
          <w:rFonts w:ascii="Times New Roman" w:hAnsi="Times New Roman" w:cs="Times New Roman"/>
        </w:rPr>
        <w:t>. 2</w:t>
      </w:r>
      <w:r w:rsidR="0002500B" w:rsidRPr="0002500B">
        <w:rPr>
          <w:rFonts w:ascii="Times New Roman" w:hAnsi="Times New Roman" w:cs="Times New Roman"/>
          <w:vertAlign w:val="superscript"/>
        </w:rPr>
        <w:t>nd</w:t>
      </w:r>
      <w:r w:rsidR="0002500B">
        <w:rPr>
          <w:rFonts w:ascii="Times New Roman" w:hAnsi="Times New Roman" w:cs="Times New Roman"/>
        </w:rPr>
        <w:t xml:space="preserve"> </w:t>
      </w:r>
      <w:proofErr w:type="spellStart"/>
      <w:r w:rsidR="0002500B">
        <w:rPr>
          <w:rFonts w:ascii="Times New Roman" w:hAnsi="Times New Roman" w:cs="Times New Roman"/>
        </w:rPr>
        <w:t>edn</w:t>
      </w:r>
      <w:proofErr w:type="spellEnd"/>
      <w:r w:rsidR="0002500B">
        <w:rPr>
          <w:rFonts w:ascii="Times New Roman" w:hAnsi="Times New Roman" w:cs="Times New Roman"/>
        </w:rPr>
        <w:t xml:space="preserve">. Cairo: </w:t>
      </w:r>
      <w:proofErr w:type="spellStart"/>
      <w:r w:rsidR="0002500B">
        <w:rPr>
          <w:rFonts w:ascii="Times New Roman" w:hAnsi="Times New Roman" w:cs="Times New Roman"/>
        </w:rPr>
        <w:t>Maktabah</w:t>
      </w:r>
      <w:proofErr w:type="spellEnd"/>
      <w:r w:rsidR="0002500B">
        <w:rPr>
          <w:rFonts w:ascii="Times New Roman" w:hAnsi="Times New Roman" w:cs="Times New Roman"/>
        </w:rPr>
        <w:t xml:space="preserve"> </w:t>
      </w:r>
      <w:proofErr w:type="spellStart"/>
      <w:r w:rsidR="0002500B">
        <w:rPr>
          <w:rFonts w:ascii="Times New Roman" w:hAnsi="Times New Roman" w:cs="Times New Roman"/>
        </w:rPr>
        <w:t>Wahbah</w:t>
      </w:r>
      <w:proofErr w:type="spellEnd"/>
      <w:r w:rsidR="0002500B">
        <w:rPr>
          <w:rFonts w:ascii="Times New Roman" w:hAnsi="Times New Roman" w:cs="Times New Roman"/>
        </w:rPr>
        <w:t>, 1409/1989</w:t>
      </w:r>
      <w:r w:rsidRPr="001A7915">
        <w:rPr>
          <w:rFonts w:ascii="Times New Roman" w:hAnsi="Times New Roman" w:cs="Times New Roman"/>
        </w:rPr>
        <w:t xml:space="preserve"> p38</w:t>
      </w:r>
    </w:p>
  </w:footnote>
  <w:footnote w:id="4">
    <w:p w:rsidR="00406C9A" w:rsidRPr="0002500B" w:rsidRDefault="00406C9A">
      <w:pPr>
        <w:pStyle w:val="FootnoteText"/>
        <w:rPr>
          <w:rFonts w:ascii="Times New Roman" w:hAnsi="Times New Roman" w:cs="Times New Roman"/>
        </w:rPr>
      </w:pPr>
      <w:r>
        <w:rPr>
          <w:rStyle w:val="FootnoteReference"/>
        </w:rPr>
        <w:footnoteRef/>
      </w:r>
      <w:r w:rsidR="0002500B" w:rsidRPr="0002500B">
        <w:rPr>
          <w:rFonts w:ascii="Times New Roman" w:hAnsi="Times New Roman" w:cs="Times New Roman"/>
        </w:rPr>
        <w:t xml:space="preserve">Ibid </w:t>
      </w:r>
    </w:p>
  </w:footnote>
  <w:footnote w:id="5">
    <w:p w:rsidR="00F525E7" w:rsidRPr="0002500B" w:rsidRDefault="00F525E7">
      <w:pPr>
        <w:pStyle w:val="FootnoteText"/>
        <w:rPr>
          <w:rFonts w:ascii="Times New Roman" w:hAnsi="Times New Roman" w:cs="Times New Roman"/>
        </w:rPr>
      </w:pPr>
      <w:r w:rsidRPr="0002500B">
        <w:rPr>
          <w:rStyle w:val="FootnoteReference"/>
          <w:rFonts w:ascii="Times New Roman" w:hAnsi="Times New Roman" w:cs="Times New Roman"/>
        </w:rPr>
        <w:footnoteRef/>
      </w:r>
      <w:r w:rsidRPr="0002500B">
        <w:rPr>
          <w:rFonts w:ascii="Times New Roman" w:hAnsi="Times New Roman" w:cs="Times New Roman"/>
        </w:rPr>
        <w:t xml:space="preserve"> Ali, Abdullah Yusuf, </w:t>
      </w:r>
      <w:r w:rsidRPr="00E65F6F">
        <w:rPr>
          <w:rFonts w:ascii="Times New Roman" w:hAnsi="Times New Roman" w:cs="Times New Roman"/>
          <w:i/>
        </w:rPr>
        <w:t>The Holy Quran, Text, Translation and Commentary.</w:t>
      </w:r>
      <w:r w:rsidRPr="0002500B">
        <w:rPr>
          <w:rFonts w:ascii="Times New Roman" w:hAnsi="Times New Roman" w:cs="Times New Roman"/>
        </w:rPr>
        <w:t xml:space="preserve"> Jeddah: Islamic Education </w:t>
      </w:r>
      <w:proofErr w:type="spellStart"/>
      <w:proofErr w:type="gramStart"/>
      <w:r w:rsidRPr="0002500B">
        <w:rPr>
          <w:rFonts w:ascii="Times New Roman" w:hAnsi="Times New Roman" w:cs="Times New Roman"/>
        </w:rPr>
        <w:t>Centre,n</w:t>
      </w:r>
      <w:proofErr w:type="gramEnd"/>
      <w:r w:rsidRPr="0002500B">
        <w:rPr>
          <w:rFonts w:ascii="Times New Roman" w:hAnsi="Times New Roman" w:cs="Times New Roman"/>
        </w:rPr>
        <w:t>.d</w:t>
      </w:r>
      <w:proofErr w:type="spellEnd"/>
    </w:p>
  </w:footnote>
  <w:footnote w:id="6">
    <w:p w:rsidR="00F525E7" w:rsidRPr="0002500B" w:rsidRDefault="00F525E7">
      <w:pPr>
        <w:pStyle w:val="FootnoteText"/>
        <w:rPr>
          <w:rFonts w:ascii="Times New Roman" w:hAnsi="Times New Roman" w:cs="Times New Roman"/>
        </w:rPr>
      </w:pPr>
      <w:r w:rsidRPr="0002500B">
        <w:rPr>
          <w:rStyle w:val="FootnoteReference"/>
          <w:rFonts w:ascii="Times New Roman" w:hAnsi="Times New Roman" w:cs="Times New Roman"/>
        </w:rPr>
        <w:footnoteRef/>
      </w:r>
      <w:r w:rsidRPr="0002500B">
        <w:rPr>
          <w:rFonts w:ascii="Times New Roman" w:hAnsi="Times New Roman" w:cs="Times New Roman"/>
        </w:rPr>
        <w:t xml:space="preserve"> </w:t>
      </w:r>
      <w:proofErr w:type="spellStart"/>
      <w:r w:rsidRPr="0002500B">
        <w:rPr>
          <w:rFonts w:ascii="Times New Roman" w:hAnsi="Times New Roman" w:cs="Times New Roman"/>
        </w:rPr>
        <w:t>Tafsir</w:t>
      </w:r>
      <w:proofErr w:type="spellEnd"/>
      <w:r w:rsidRPr="0002500B">
        <w:rPr>
          <w:rFonts w:ascii="Times New Roman" w:hAnsi="Times New Roman" w:cs="Times New Roman"/>
        </w:rPr>
        <w:t xml:space="preserve"> al-Quran al-Azim (also known as </w:t>
      </w:r>
      <w:proofErr w:type="spellStart"/>
      <w:r w:rsidRPr="0002500B">
        <w:rPr>
          <w:rFonts w:ascii="Times New Roman" w:hAnsi="Times New Roman" w:cs="Times New Roman"/>
        </w:rPr>
        <w:t>Tafsir</w:t>
      </w:r>
      <w:proofErr w:type="spellEnd"/>
      <w:r w:rsidRPr="0002500B">
        <w:rPr>
          <w:rFonts w:ascii="Times New Roman" w:hAnsi="Times New Roman" w:cs="Times New Roman"/>
        </w:rPr>
        <w:t xml:space="preserve"> </w:t>
      </w:r>
      <w:proofErr w:type="gramStart"/>
      <w:r w:rsidRPr="0002500B">
        <w:rPr>
          <w:rFonts w:ascii="Times New Roman" w:hAnsi="Times New Roman" w:cs="Times New Roman"/>
        </w:rPr>
        <w:t>Ibn</w:t>
      </w:r>
      <w:proofErr w:type="gramEnd"/>
      <w:r w:rsidRPr="0002500B">
        <w:rPr>
          <w:rFonts w:ascii="Times New Roman" w:hAnsi="Times New Roman" w:cs="Times New Roman"/>
        </w:rPr>
        <w:t xml:space="preserve"> </w:t>
      </w:r>
      <w:proofErr w:type="spellStart"/>
      <w:r w:rsidRPr="0002500B">
        <w:rPr>
          <w:rFonts w:ascii="Times New Roman" w:hAnsi="Times New Roman" w:cs="Times New Roman"/>
        </w:rPr>
        <w:t>Kathir</w:t>
      </w:r>
      <w:proofErr w:type="spellEnd"/>
      <w:r w:rsidRPr="0002500B">
        <w:rPr>
          <w:rFonts w:ascii="Times New Roman" w:hAnsi="Times New Roman" w:cs="Times New Roman"/>
        </w:rPr>
        <w:t>). Cairo Dar al-</w:t>
      </w:r>
      <w:proofErr w:type="spellStart"/>
      <w:r w:rsidRPr="0002500B">
        <w:rPr>
          <w:rFonts w:ascii="Times New Roman" w:hAnsi="Times New Roman" w:cs="Times New Roman"/>
        </w:rPr>
        <w:t>Sha’b</w:t>
      </w:r>
      <w:proofErr w:type="spellEnd"/>
      <w:r w:rsidRPr="0002500B">
        <w:rPr>
          <w:rFonts w:ascii="Times New Roman" w:hAnsi="Times New Roman" w:cs="Times New Roman"/>
        </w:rPr>
        <w:t xml:space="preserve"> 1393/1973</w:t>
      </w:r>
    </w:p>
  </w:footnote>
  <w:footnote w:id="7">
    <w:p w:rsidR="007B5125" w:rsidRDefault="007B5125">
      <w:pPr>
        <w:pStyle w:val="FootnoteText"/>
      </w:pPr>
      <w:r>
        <w:rPr>
          <w:rStyle w:val="FootnoteReference"/>
        </w:rPr>
        <w:footnoteRef/>
      </w:r>
      <w:r>
        <w:t xml:space="preserve"> </w:t>
      </w:r>
      <w:hyperlink r:id="rId3" w:history="1">
        <w:r w:rsidR="0081584D" w:rsidRPr="00E133CB">
          <w:rPr>
            <w:rStyle w:val="Hyperlink"/>
          </w:rPr>
          <w:t>https://islamonline.net/en/muslim-and-non-muslim-relations-reflections-on-some-quranic-texts/</w:t>
        </w:r>
      </w:hyperlink>
      <w:r w:rsidR="0081584D">
        <w:t xml:space="preserve"> access on 03/10/2023</w:t>
      </w:r>
    </w:p>
  </w:footnote>
  <w:footnote w:id="8">
    <w:p w:rsidR="00C94754" w:rsidRDefault="00C94754">
      <w:pPr>
        <w:pStyle w:val="FootnoteText"/>
      </w:pPr>
      <w:r>
        <w:rPr>
          <w:rStyle w:val="FootnoteReference"/>
        </w:rPr>
        <w:footnoteRef/>
      </w:r>
      <w:r>
        <w:t xml:space="preserve"> Quran Chapter 49 verse 14</w:t>
      </w:r>
    </w:p>
  </w:footnote>
  <w:footnote w:id="9">
    <w:p w:rsidR="007B5125" w:rsidRDefault="007B5125">
      <w:pPr>
        <w:pStyle w:val="FootnoteText"/>
      </w:pPr>
      <w:r>
        <w:rPr>
          <w:rStyle w:val="FootnoteReference"/>
        </w:rPr>
        <w:footnoteRef/>
      </w:r>
      <w:r>
        <w:t xml:space="preserve"> </w:t>
      </w:r>
      <w:hyperlink r:id="rId4" w:history="1">
        <w:r w:rsidR="0081584D" w:rsidRPr="00E133CB">
          <w:rPr>
            <w:rStyle w:val="Hyperlink"/>
          </w:rPr>
          <w:t>https://islamonline.net/en/muslim-and-non-muslim-relations-reflections-on-some-quranic-texts/</w:t>
        </w:r>
      </w:hyperlink>
      <w:r w:rsidR="0081584D">
        <w:t xml:space="preserve"> access on 3/10/2023</w:t>
      </w:r>
    </w:p>
  </w:footnote>
  <w:footnote w:id="10">
    <w:p w:rsidR="007B5125" w:rsidRDefault="007B5125">
      <w:pPr>
        <w:pStyle w:val="FootnoteText"/>
      </w:pPr>
      <w:r>
        <w:rPr>
          <w:rStyle w:val="FootnoteReference"/>
        </w:rPr>
        <w:footnoteRef/>
      </w:r>
      <w:r>
        <w:t xml:space="preserve"> </w:t>
      </w:r>
      <w:r w:rsidR="0081584D">
        <w:t>ibid</w:t>
      </w:r>
    </w:p>
  </w:footnote>
  <w:footnote w:id="11">
    <w:p w:rsidR="007B5125" w:rsidRDefault="007B5125">
      <w:pPr>
        <w:pStyle w:val="FootnoteText"/>
      </w:pPr>
      <w:r>
        <w:rPr>
          <w:rStyle w:val="FootnoteReference"/>
        </w:rPr>
        <w:footnoteRef/>
      </w:r>
      <w:r w:rsidR="00E01E32">
        <w:t xml:space="preserve"> Karim. F. A (1939), </w:t>
      </w:r>
      <w:r w:rsidR="00E01E32" w:rsidRPr="00E01E32">
        <w:rPr>
          <w:i/>
        </w:rPr>
        <w:t>Al-</w:t>
      </w:r>
      <w:proofErr w:type="spellStart"/>
      <w:r w:rsidR="00E01E32" w:rsidRPr="00E01E32">
        <w:rPr>
          <w:i/>
        </w:rPr>
        <w:t>Hudis</w:t>
      </w:r>
      <w:proofErr w:type="spellEnd"/>
      <w:r w:rsidR="00E01E32" w:rsidRPr="00E01E32">
        <w:rPr>
          <w:i/>
        </w:rPr>
        <w:t xml:space="preserve"> </w:t>
      </w:r>
      <w:proofErr w:type="spellStart"/>
      <w:r w:rsidR="00E01E32" w:rsidRPr="00E01E32">
        <w:rPr>
          <w:i/>
        </w:rPr>
        <w:t>Mishkat-ul</w:t>
      </w:r>
      <w:proofErr w:type="spellEnd"/>
      <w:r w:rsidR="00E01E32" w:rsidRPr="00E01E32">
        <w:rPr>
          <w:i/>
        </w:rPr>
        <w:t xml:space="preserve"> </w:t>
      </w:r>
      <w:proofErr w:type="spellStart"/>
      <w:r w:rsidR="00E01E32" w:rsidRPr="00E01E32">
        <w:rPr>
          <w:i/>
        </w:rPr>
        <w:t>Masabih</w:t>
      </w:r>
      <w:proofErr w:type="spellEnd"/>
      <w:r w:rsidR="00E01E32">
        <w:t xml:space="preserve">, The Book House, Lahore, Book II, p. 262 </w:t>
      </w:r>
      <w:r>
        <w:t xml:space="preserve"> </w:t>
      </w:r>
    </w:p>
  </w:footnote>
  <w:footnote w:id="12">
    <w:p w:rsidR="007B5125" w:rsidRDefault="007B5125">
      <w:pPr>
        <w:pStyle w:val="FootnoteText"/>
      </w:pPr>
      <w:r>
        <w:rPr>
          <w:rStyle w:val="FootnoteReference"/>
        </w:rPr>
        <w:footnoteRef/>
      </w:r>
      <w:r>
        <w:t xml:space="preserve"> </w:t>
      </w:r>
      <w:r w:rsidR="00E01E32">
        <w:t xml:space="preserve">Ibid </w:t>
      </w:r>
    </w:p>
  </w:footnote>
  <w:footnote w:id="13">
    <w:p w:rsidR="004B75BE" w:rsidRDefault="004B75BE">
      <w:pPr>
        <w:pStyle w:val="FootnoteText"/>
      </w:pPr>
      <w:r>
        <w:rPr>
          <w:rStyle w:val="FootnoteReference"/>
        </w:rPr>
        <w:footnoteRef/>
      </w:r>
      <w:r>
        <w:t xml:space="preserve"> </w:t>
      </w:r>
      <w:hyperlink r:id="rId5" w:history="1">
        <w:r w:rsidR="00E01E32" w:rsidRPr="00E133CB">
          <w:rPr>
            <w:rStyle w:val="Hyperlink"/>
          </w:rPr>
          <w:t>https://www.emerald.com/insight/content/doi/10.1108/H-12-2016-0096/full/html access on 3/10/2023</w:t>
        </w:r>
      </w:hyperlink>
      <w:r w:rsidR="00E01E32">
        <w:t xml:space="preserve"> 3:23pm</w:t>
      </w:r>
    </w:p>
  </w:footnote>
  <w:footnote w:id="14">
    <w:p w:rsidR="004B75BE" w:rsidRDefault="004B75BE">
      <w:pPr>
        <w:pStyle w:val="FootnoteText"/>
      </w:pPr>
      <w:r>
        <w:rPr>
          <w:rStyle w:val="FootnoteReference"/>
        </w:rPr>
        <w:footnoteRef/>
      </w:r>
      <w:r>
        <w:t xml:space="preserve"> </w:t>
      </w:r>
      <w:r w:rsidR="00E01E32">
        <w:t>ibid</w:t>
      </w:r>
    </w:p>
  </w:footnote>
  <w:footnote w:id="15">
    <w:p w:rsidR="004B75BE" w:rsidRDefault="004B75BE">
      <w:pPr>
        <w:pStyle w:val="FootnoteText"/>
      </w:pPr>
      <w:r>
        <w:rPr>
          <w:rStyle w:val="FootnoteReference"/>
        </w:rPr>
        <w:footnoteRef/>
      </w:r>
      <w:r>
        <w:t xml:space="preserve"> </w:t>
      </w:r>
      <w:r w:rsidR="005F2738">
        <w:t>Al-</w:t>
      </w:r>
      <w:proofErr w:type="spellStart"/>
      <w:r w:rsidR="005F2738">
        <w:t>Musnad</w:t>
      </w:r>
      <w:proofErr w:type="spellEnd"/>
      <w:r w:rsidR="005F2738">
        <w:t xml:space="preserve">; as quoted by </w:t>
      </w:r>
      <w:proofErr w:type="spellStart"/>
      <w:r w:rsidR="005F2738">
        <w:t>Higa</w:t>
      </w:r>
      <w:proofErr w:type="spellEnd"/>
      <w:r w:rsidR="005F2738">
        <w:t xml:space="preserve"> M. (1983); </w:t>
      </w:r>
      <w:r w:rsidR="005F2738" w:rsidRPr="005F2738">
        <w:rPr>
          <w:i/>
        </w:rPr>
        <w:t>Islam is the all Divine Messages in one</w:t>
      </w:r>
      <w:r w:rsidR="005F2738">
        <w:t>. Vol 1; I.P.B. Lagos, Nigeria, p. 180</w:t>
      </w:r>
    </w:p>
  </w:footnote>
  <w:footnote w:id="16">
    <w:p w:rsidR="008719FD" w:rsidRDefault="008719FD">
      <w:pPr>
        <w:pStyle w:val="FootnoteText"/>
      </w:pPr>
      <w:r>
        <w:rPr>
          <w:rStyle w:val="FootnoteReference"/>
        </w:rPr>
        <w:footnoteRef/>
      </w:r>
      <w:hyperlink r:id="rId6" w:history="1">
        <w:r w:rsidRPr="00E133CB">
          <w:rPr>
            <w:rStyle w:val="Hyperlink"/>
          </w:rPr>
          <w:t>https://chat.openai.com/c/7334142d-336a-4642-bdcd-99e88eebe969 access on 29/09/2023</w:t>
        </w:r>
      </w:hyperlink>
      <w:r>
        <w:t xml:space="preserve"> 10:20pm</w:t>
      </w:r>
    </w:p>
  </w:footnote>
  <w:footnote w:id="17">
    <w:p w:rsidR="004B75BE" w:rsidRDefault="004B75BE">
      <w:pPr>
        <w:pStyle w:val="FootnoteText"/>
      </w:pPr>
      <w:r>
        <w:rPr>
          <w:rStyle w:val="FootnoteReference"/>
        </w:rPr>
        <w:footnoteRef/>
      </w:r>
      <w:r>
        <w:t xml:space="preserve"> </w:t>
      </w:r>
      <w:r w:rsidR="0081584D">
        <w:t>ibid</w:t>
      </w:r>
    </w:p>
  </w:footnote>
  <w:footnote w:id="18">
    <w:p w:rsidR="008719FD" w:rsidRDefault="008719FD">
      <w:pPr>
        <w:pStyle w:val="FootnoteText"/>
      </w:pPr>
      <w:r>
        <w:rPr>
          <w:rStyle w:val="FootnoteReference"/>
        </w:rPr>
        <w:footnoteRef/>
      </w:r>
      <w:r>
        <w:t xml:space="preserve"> Ibid </w:t>
      </w:r>
    </w:p>
  </w:footnote>
  <w:footnote w:id="19">
    <w:p w:rsidR="004B75BE" w:rsidRDefault="004B75BE">
      <w:pPr>
        <w:pStyle w:val="FootnoteText"/>
      </w:pPr>
      <w:r>
        <w:rPr>
          <w:rStyle w:val="FootnoteReference"/>
        </w:rPr>
        <w:footnoteRef/>
      </w:r>
      <w:r>
        <w:t xml:space="preserve"> </w:t>
      </w:r>
      <w:r w:rsidR="005F2738">
        <w:t>Al-</w:t>
      </w:r>
      <w:proofErr w:type="spellStart"/>
      <w:r w:rsidR="005F2738">
        <w:t>Musnad</w:t>
      </w:r>
      <w:proofErr w:type="spellEnd"/>
      <w:r w:rsidR="005F2738">
        <w:t xml:space="preserve">; as quoted by </w:t>
      </w:r>
      <w:proofErr w:type="spellStart"/>
      <w:r w:rsidR="005F2738">
        <w:t>Higa</w:t>
      </w:r>
      <w:proofErr w:type="spellEnd"/>
      <w:r w:rsidR="005F2738">
        <w:t xml:space="preserve"> M. (1983); </w:t>
      </w:r>
      <w:r w:rsidR="005F2738" w:rsidRPr="005F2738">
        <w:rPr>
          <w:i/>
        </w:rPr>
        <w:t>Islam is the all Divine Messages in one</w:t>
      </w:r>
      <w:r w:rsidR="005F2738">
        <w:t>. Vol 1; I.P.B. Lagos, Nigeria, p. 180</w:t>
      </w:r>
    </w:p>
  </w:footnote>
  <w:footnote w:id="20">
    <w:p w:rsidR="008719FD" w:rsidRDefault="008719FD">
      <w:pPr>
        <w:pStyle w:val="FootnoteText"/>
      </w:pPr>
      <w:r>
        <w:rPr>
          <w:rStyle w:val="FootnoteReference"/>
        </w:rPr>
        <w:footnoteRef/>
      </w:r>
      <w:r>
        <w:t xml:space="preserve"> Ibid </w:t>
      </w:r>
    </w:p>
  </w:footnote>
  <w:footnote w:id="21">
    <w:p w:rsidR="008719FD" w:rsidRDefault="008719FD">
      <w:pPr>
        <w:pStyle w:val="FootnoteText"/>
      </w:pPr>
      <w:r>
        <w:rPr>
          <w:rStyle w:val="FootnoteReference"/>
        </w:rPr>
        <w:footnoteRef/>
      </w:r>
      <w:r>
        <w:t xml:space="preserve"> Ibid </w:t>
      </w:r>
    </w:p>
  </w:footnote>
  <w:footnote w:id="22">
    <w:p w:rsidR="008719FD" w:rsidRDefault="008719FD">
      <w:pPr>
        <w:pStyle w:val="FootnoteText"/>
      </w:pPr>
      <w:r>
        <w:rPr>
          <w:rStyle w:val="FootnoteReference"/>
        </w:rPr>
        <w:footnoteRef/>
      </w:r>
      <w:r>
        <w:t xml:space="preserve"> Ibid </w:t>
      </w:r>
    </w:p>
  </w:footnote>
  <w:footnote w:id="23">
    <w:p w:rsidR="004B75BE" w:rsidRDefault="004B75BE">
      <w:pPr>
        <w:pStyle w:val="FootnoteText"/>
      </w:pPr>
      <w:r>
        <w:rPr>
          <w:rStyle w:val="FootnoteReference"/>
        </w:rPr>
        <w:footnoteRef/>
      </w:r>
      <w:r>
        <w:t xml:space="preserve"> </w:t>
      </w:r>
      <w:r w:rsidR="005F2738">
        <w:t>Al-</w:t>
      </w:r>
      <w:proofErr w:type="spellStart"/>
      <w:r w:rsidR="005F2738">
        <w:t>Musnad</w:t>
      </w:r>
      <w:proofErr w:type="spellEnd"/>
      <w:r w:rsidR="005F2738">
        <w:t>; (n 14)</w:t>
      </w:r>
    </w:p>
  </w:footnote>
  <w:footnote w:id="24">
    <w:p w:rsidR="002E7333" w:rsidRDefault="002E7333">
      <w:pPr>
        <w:pStyle w:val="FootnoteText"/>
      </w:pPr>
      <w:r>
        <w:rPr>
          <w:rStyle w:val="FootnoteReference"/>
        </w:rPr>
        <w:footnoteRef/>
      </w:r>
      <w:r>
        <w:t xml:space="preserve"> </w:t>
      </w:r>
      <w:r w:rsidR="005F2738">
        <w:t xml:space="preserve">Ibid </w:t>
      </w:r>
    </w:p>
  </w:footnote>
  <w:footnote w:id="25">
    <w:p w:rsidR="002E7333" w:rsidRDefault="002E7333">
      <w:pPr>
        <w:pStyle w:val="FootnoteText"/>
      </w:pPr>
      <w:r>
        <w:rPr>
          <w:rStyle w:val="FootnoteReference"/>
        </w:rPr>
        <w:footnoteRef/>
      </w:r>
      <w:r>
        <w:t xml:space="preserve"> </w:t>
      </w:r>
      <w:r w:rsidR="005F2738">
        <w:t xml:space="preserve">Ibid </w:t>
      </w:r>
    </w:p>
  </w:footnote>
  <w:footnote w:id="26">
    <w:p w:rsidR="00563500" w:rsidRDefault="00563500">
      <w:pPr>
        <w:pStyle w:val="FootnoteText"/>
      </w:pPr>
      <w:r>
        <w:rPr>
          <w:rStyle w:val="FootnoteReference"/>
        </w:rPr>
        <w:footnoteRef/>
      </w:r>
      <w:r>
        <w:rPr>
          <w:rFonts w:ascii="Times New Roman" w:hAnsi="Times New Roman" w:cs="Times New Roman"/>
          <w:sz w:val="24"/>
          <w:szCs w:val="24"/>
        </w:rPr>
        <w:t>“</w:t>
      </w:r>
      <w:proofErr w:type="spellStart"/>
      <w:r>
        <w:rPr>
          <w:rFonts w:ascii="Times New Roman" w:hAnsi="Times New Roman" w:cs="Times New Roman"/>
          <w:sz w:val="24"/>
          <w:szCs w:val="24"/>
        </w:rPr>
        <w:t>Allahumma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inni</w:t>
      </w:r>
      <w:proofErr w:type="spellEnd"/>
      <w:r>
        <w:rPr>
          <w:rFonts w:ascii="Times New Roman" w:hAnsi="Times New Roman" w:cs="Times New Roman"/>
          <w:sz w:val="24"/>
          <w:szCs w:val="24"/>
        </w:rPr>
        <w:t xml:space="preserve"> as’ </w:t>
      </w:r>
      <w:proofErr w:type="spellStart"/>
      <w:r>
        <w:rPr>
          <w:rFonts w:ascii="Times New Roman" w:hAnsi="Times New Roman" w:cs="Times New Roman"/>
          <w:sz w:val="24"/>
          <w:szCs w:val="24"/>
        </w:rPr>
        <w:t>aluka</w:t>
      </w:r>
      <w:proofErr w:type="spellEnd"/>
      <w:r>
        <w:rPr>
          <w:rFonts w:ascii="Times New Roman" w:hAnsi="Times New Roman" w:cs="Times New Roman"/>
          <w:sz w:val="24"/>
          <w:szCs w:val="24"/>
        </w:rPr>
        <w:t xml:space="preserve"> min </w:t>
      </w:r>
      <w:proofErr w:type="spellStart"/>
      <w:r>
        <w:rPr>
          <w:rFonts w:ascii="Times New Roman" w:hAnsi="Times New Roman" w:cs="Times New Roman"/>
          <w:sz w:val="24"/>
          <w:szCs w:val="24"/>
        </w:rPr>
        <w:t>fadilka</w:t>
      </w:r>
      <w:proofErr w:type="spellEnd"/>
      <w:r>
        <w:rPr>
          <w:rFonts w:ascii="Times New Roman" w:hAnsi="Times New Roman" w:cs="Times New Roman"/>
          <w:sz w:val="24"/>
          <w:szCs w:val="24"/>
        </w:rPr>
        <w:t xml:space="preserve"> (O</w:t>
      </w:r>
      <w:r w:rsidR="002E7333">
        <w:rPr>
          <w:rFonts w:ascii="Times New Roman" w:hAnsi="Times New Roman" w:cs="Times New Roman"/>
          <w:sz w:val="24"/>
          <w:szCs w:val="24"/>
        </w:rPr>
        <w:t xml:space="preserve"> </w:t>
      </w:r>
      <w:r>
        <w:rPr>
          <w:rFonts w:ascii="Times New Roman" w:hAnsi="Times New Roman" w:cs="Times New Roman"/>
          <w:sz w:val="24"/>
          <w:szCs w:val="24"/>
        </w:rPr>
        <w:t>God I beseech you to grant me of your bounty)</w:t>
      </w:r>
    </w:p>
  </w:footnote>
  <w:footnote w:id="27">
    <w:p w:rsidR="00563500" w:rsidRPr="00A20CB2" w:rsidRDefault="00563500">
      <w:pPr>
        <w:pStyle w:val="FootnoteText"/>
        <w:rPr>
          <w:rFonts w:ascii="Times New Roman" w:hAnsi="Times New Roman" w:cs="Times New Roman"/>
        </w:rPr>
      </w:pPr>
      <w:r>
        <w:rPr>
          <w:rStyle w:val="FootnoteReference"/>
        </w:rPr>
        <w:footnoteRef/>
      </w:r>
      <w:r w:rsidRPr="00A20CB2">
        <w:rPr>
          <w:rFonts w:ascii="Times New Roman" w:hAnsi="Times New Roman" w:cs="Times New Roman"/>
        </w:rPr>
        <w:t>Ismail al-</w:t>
      </w:r>
      <w:proofErr w:type="spellStart"/>
      <w:r w:rsidRPr="00A20CB2">
        <w:rPr>
          <w:rFonts w:ascii="Times New Roman" w:hAnsi="Times New Roman" w:cs="Times New Roman"/>
        </w:rPr>
        <w:t>Faruqi</w:t>
      </w:r>
      <w:proofErr w:type="spellEnd"/>
      <w:r w:rsidRPr="00A20CB2">
        <w:rPr>
          <w:rFonts w:ascii="Times New Roman" w:hAnsi="Times New Roman" w:cs="Times New Roman"/>
        </w:rPr>
        <w:t>, ‘</w:t>
      </w:r>
      <w:r w:rsidRPr="00A20CB2">
        <w:rPr>
          <w:rFonts w:ascii="Times New Roman" w:hAnsi="Times New Roman" w:cs="Times New Roman"/>
          <w:i/>
        </w:rPr>
        <w:t xml:space="preserve">Is the Muslim </w:t>
      </w:r>
      <w:proofErr w:type="spellStart"/>
      <w:r w:rsidRPr="00A20CB2">
        <w:rPr>
          <w:rFonts w:ascii="Times New Roman" w:hAnsi="Times New Roman" w:cs="Times New Roman"/>
          <w:i/>
        </w:rPr>
        <w:t>Definanble</w:t>
      </w:r>
      <w:proofErr w:type="spellEnd"/>
      <w:r w:rsidRPr="00A20CB2">
        <w:rPr>
          <w:rFonts w:ascii="Times New Roman" w:hAnsi="Times New Roman" w:cs="Times New Roman"/>
        </w:rPr>
        <w:t xml:space="preserve">,’ in </w:t>
      </w:r>
      <w:proofErr w:type="spellStart"/>
      <w:r w:rsidRPr="00A20CB2">
        <w:rPr>
          <w:rFonts w:ascii="Times New Roman" w:hAnsi="Times New Roman" w:cs="Times New Roman"/>
        </w:rPr>
        <w:t>Khurshid</w:t>
      </w:r>
      <w:proofErr w:type="spellEnd"/>
      <w:r w:rsidRPr="00A20CB2">
        <w:rPr>
          <w:rFonts w:ascii="Times New Roman" w:hAnsi="Times New Roman" w:cs="Times New Roman"/>
        </w:rPr>
        <w:t xml:space="preserve"> Ahmad </w:t>
      </w:r>
      <w:proofErr w:type="spellStart"/>
      <w:proofErr w:type="gramStart"/>
      <w:r w:rsidRPr="00A20CB2">
        <w:rPr>
          <w:rFonts w:ascii="Times New Roman" w:hAnsi="Times New Roman" w:cs="Times New Roman"/>
        </w:rPr>
        <w:t>ed</w:t>
      </w:r>
      <w:proofErr w:type="spellEnd"/>
      <w:r w:rsidRPr="00A20CB2">
        <w:rPr>
          <w:rFonts w:ascii="Times New Roman" w:hAnsi="Times New Roman" w:cs="Times New Roman"/>
        </w:rPr>
        <w:t>.,</w:t>
      </w:r>
      <w:r w:rsidRPr="00A20CB2">
        <w:rPr>
          <w:rFonts w:ascii="Times New Roman" w:hAnsi="Times New Roman" w:cs="Times New Roman"/>
          <w:i/>
        </w:rPr>
        <w:t>Islamic</w:t>
      </w:r>
      <w:proofErr w:type="gramEnd"/>
      <w:r w:rsidRPr="00A20CB2">
        <w:rPr>
          <w:rFonts w:ascii="Times New Roman" w:hAnsi="Times New Roman" w:cs="Times New Roman"/>
          <w:i/>
        </w:rPr>
        <w:t xml:space="preserve"> Perspective</w:t>
      </w:r>
      <w:r w:rsidRPr="00A20CB2">
        <w:rPr>
          <w:rFonts w:ascii="Times New Roman" w:hAnsi="Times New Roman" w:cs="Times New Roman"/>
        </w:rPr>
        <w:t xml:space="preserve">, </w:t>
      </w:r>
      <w:proofErr w:type="spellStart"/>
      <w:r w:rsidRPr="00A20CB2">
        <w:rPr>
          <w:rFonts w:ascii="Times New Roman" w:hAnsi="Times New Roman" w:cs="Times New Roman"/>
        </w:rPr>
        <w:t>pg</w:t>
      </w:r>
      <w:proofErr w:type="spellEnd"/>
      <w:r w:rsidRPr="00A20CB2">
        <w:rPr>
          <w:rFonts w:ascii="Times New Roman" w:hAnsi="Times New Roman" w:cs="Times New Roman"/>
        </w:rPr>
        <w:t xml:space="preserve"> 188</w:t>
      </w:r>
    </w:p>
  </w:footnote>
  <w:footnote w:id="28">
    <w:p w:rsidR="00E67428" w:rsidRPr="00A20CB2" w:rsidRDefault="00E67428">
      <w:pPr>
        <w:pStyle w:val="FootnoteText"/>
        <w:rPr>
          <w:rFonts w:ascii="Times New Roman" w:hAnsi="Times New Roman" w:cs="Times New Roman"/>
        </w:rPr>
      </w:pPr>
      <w:r w:rsidRPr="00A20CB2">
        <w:rPr>
          <w:rStyle w:val="FootnoteReference"/>
          <w:rFonts w:ascii="Times New Roman" w:hAnsi="Times New Roman" w:cs="Times New Roman"/>
        </w:rPr>
        <w:footnoteRef/>
      </w:r>
      <w:r w:rsidRPr="00A20CB2">
        <w:rPr>
          <w:rFonts w:ascii="Times New Roman" w:hAnsi="Times New Roman" w:cs="Times New Roman"/>
        </w:rPr>
        <w:t xml:space="preserve"> Al-</w:t>
      </w:r>
      <w:proofErr w:type="spellStart"/>
      <w:r w:rsidRPr="00A20CB2">
        <w:rPr>
          <w:rFonts w:ascii="Times New Roman" w:hAnsi="Times New Roman" w:cs="Times New Roman"/>
        </w:rPr>
        <w:t>Ghazali</w:t>
      </w:r>
      <w:proofErr w:type="spellEnd"/>
      <w:r w:rsidRPr="00A20CB2">
        <w:rPr>
          <w:rFonts w:ascii="Times New Roman" w:hAnsi="Times New Roman" w:cs="Times New Roman"/>
        </w:rPr>
        <w:t xml:space="preserve">, Abu Hamid Muhammad, </w:t>
      </w:r>
      <w:proofErr w:type="spellStart"/>
      <w:r w:rsidRPr="00A20CB2">
        <w:rPr>
          <w:rFonts w:ascii="Times New Roman" w:hAnsi="Times New Roman" w:cs="Times New Roman"/>
          <w:i/>
        </w:rPr>
        <w:t>Ihya</w:t>
      </w:r>
      <w:proofErr w:type="spellEnd"/>
      <w:r w:rsidRPr="00A20CB2">
        <w:rPr>
          <w:rFonts w:ascii="Times New Roman" w:hAnsi="Times New Roman" w:cs="Times New Roman"/>
          <w:i/>
        </w:rPr>
        <w:t xml:space="preserve">’ </w:t>
      </w:r>
      <w:proofErr w:type="spellStart"/>
      <w:r w:rsidRPr="00A20CB2">
        <w:rPr>
          <w:rFonts w:ascii="Times New Roman" w:hAnsi="Times New Roman" w:cs="Times New Roman"/>
          <w:i/>
        </w:rPr>
        <w:t>Ulum</w:t>
      </w:r>
      <w:proofErr w:type="spellEnd"/>
      <w:r w:rsidRPr="00A20CB2">
        <w:rPr>
          <w:rFonts w:ascii="Times New Roman" w:hAnsi="Times New Roman" w:cs="Times New Roman"/>
          <w:i/>
        </w:rPr>
        <w:t xml:space="preserve"> al-din</w:t>
      </w:r>
      <w:r w:rsidRPr="00A20CB2">
        <w:rPr>
          <w:rFonts w:ascii="Times New Roman" w:hAnsi="Times New Roman" w:cs="Times New Roman"/>
        </w:rPr>
        <w:t>. Cairo: Isa al-Babi al-</w:t>
      </w:r>
      <w:proofErr w:type="spellStart"/>
      <w:r w:rsidRPr="00A20CB2">
        <w:rPr>
          <w:rFonts w:ascii="Times New Roman" w:hAnsi="Times New Roman" w:cs="Times New Roman"/>
        </w:rPr>
        <w:t>Halabi</w:t>
      </w:r>
      <w:proofErr w:type="spellEnd"/>
      <w:r w:rsidRPr="00A20CB2">
        <w:rPr>
          <w:rFonts w:ascii="Times New Roman" w:hAnsi="Times New Roman" w:cs="Times New Roman"/>
        </w:rPr>
        <w:t>, 1975, with a commentary on it by Hafiz Zayn al-Din al-Iraqi en</w:t>
      </w:r>
      <w:r w:rsidR="00364B5E" w:rsidRPr="00A20CB2">
        <w:rPr>
          <w:rFonts w:ascii="Times New Roman" w:hAnsi="Times New Roman" w:cs="Times New Roman"/>
        </w:rPr>
        <w:t xml:space="preserve">titled </w:t>
      </w:r>
      <w:r w:rsidR="00364B5E" w:rsidRPr="00A20CB2">
        <w:rPr>
          <w:rFonts w:ascii="Times New Roman" w:hAnsi="Times New Roman" w:cs="Times New Roman"/>
          <w:i/>
        </w:rPr>
        <w:t>A</w:t>
      </w:r>
      <w:r w:rsidRPr="00A20CB2">
        <w:rPr>
          <w:rFonts w:ascii="Times New Roman" w:hAnsi="Times New Roman" w:cs="Times New Roman"/>
          <w:i/>
        </w:rPr>
        <w:t>l-</w:t>
      </w:r>
      <w:proofErr w:type="spellStart"/>
      <w:r w:rsidRPr="00A20CB2">
        <w:rPr>
          <w:rFonts w:ascii="Times New Roman" w:hAnsi="Times New Roman" w:cs="Times New Roman"/>
          <w:i/>
        </w:rPr>
        <w:t>Mughni</w:t>
      </w:r>
      <w:proofErr w:type="spellEnd"/>
      <w:r w:rsidRPr="00A20CB2">
        <w:rPr>
          <w:rFonts w:ascii="Times New Roman" w:hAnsi="Times New Roman" w:cs="Times New Roman"/>
          <w:i/>
        </w:rPr>
        <w:t xml:space="preserve"> an </w:t>
      </w:r>
      <w:proofErr w:type="spellStart"/>
      <w:r w:rsidRPr="00A20CB2">
        <w:rPr>
          <w:rFonts w:ascii="Times New Roman" w:hAnsi="Times New Roman" w:cs="Times New Roman"/>
          <w:i/>
        </w:rPr>
        <w:t>Haml</w:t>
      </w:r>
      <w:proofErr w:type="spellEnd"/>
      <w:r w:rsidRPr="00A20CB2">
        <w:rPr>
          <w:rFonts w:ascii="Times New Roman" w:hAnsi="Times New Roman" w:cs="Times New Roman"/>
          <w:i/>
        </w:rPr>
        <w:t xml:space="preserve"> Al-</w:t>
      </w:r>
      <w:proofErr w:type="spellStart"/>
      <w:r w:rsidRPr="00A20CB2">
        <w:rPr>
          <w:rFonts w:ascii="Times New Roman" w:hAnsi="Times New Roman" w:cs="Times New Roman"/>
          <w:i/>
        </w:rPr>
        <w:t>Asfar</w:t>
      </w:r>
      <w:proofErr w:type="spellEnd"/>
      <w:r w:rsidRPr="00A20CB2">
        <w:rPr>
          <w:rFonts w:ascii="Times New Roman" w:hAnsi="Times New Roman" w:cs="Times New Roman"/>
          <w:i/>
        </w:rPr>
        <w:t xml:space="preserve"> fil </w:t>
      </w:r>
      <w:proofErr w:type="spellStart"/>
      <w:r w:rsidRPr="00A20CB2">
        <w:rPr>
          <w:rFonts w:ascii="Times New Roman" w:hAnsi="Times New Roman" w:cs="Times New Roman"/>
          <w:i/>
        </w:rPr>
        <w:t>Adfar</w:t>
      </w:r>
      <w:proofErr w:type="spellEnd"/>
      <w:r w:rsidRPr="00A20CB2">
        <w:rPr>
          <w:rFonts w:ascii="Times New Roman" w:hAnsi="Times New Roman" w:cs="Times New Roman"/>
          <w:i/>
        </w:rPr>
        <w:t xml:space="preserve"> fi </w:t>
      </w:r>
      <w:proofErr w:type="spellStart"/>
      <w:r w:rsidRPr="00A20CB2">
        <w:rPr>
          <w:rFonts w:ascii="Times New Roman" w:hAnsi="Times New Roman" w:cs="Times New Roman"/>
          <w:i/>
        </w:rPr>
        <w:t>Takhrij</w:t>
      </w:r>
      <w:proofErr w:type="spellEnd"/>
      <w:r w:rsidRPr="00A20CB2">
        <w:rPr>
          <w:rFonts w:ascii="Times New Roman" w:hAnsi="Times New Roman" w:cs="Times New Roman"/>
          <w:i/>
        </w:rPr>
        <w:t xml:space="preserve"> ma fil-</w:t>
      </w:r>
      <w:proofErr w:type="spellStart"/>
      <w:r w:rsidR="00364B5E" w:rsidRPr="00A20CB2">
        <w:rPr>
          <w:rFonts w:ascii="Times New Roman" w:hAnsi="Times New Roman" w:cs="Times New Roman"/>
          <w:i/>
        </w:rPr>
        <w:t>Ihya</w:t>
      </w:r>
      <w:proofErr w:type="spellEnd"/>
      <w:r w:rsidR="00364B5E" w:rsidRPr="00A20CB2">
        <w:rPr>
          <w:rFonts w:ascii="Times New Roman" w:hAnsi="Times New Roman" w:cs="Times New Roman"/>
          <w:i/>
        </w:rPr>
        <w:t xml:space="preserve"> </w:t>
      </w:r>
      <w:proofErr w:type="spellStart"/>
      <w:r w:rsidR="00364B5E" w:rsidRPr="00A20CB2">
        <w:rPr>
          <w:rFonts w:ascii="Times New Roman" w:hAnsi="Times New Roman" w:cs="Times New Roman"/>
          <w:i/>
        </w:rPr>
        <w:t>min</w:t>
      </w:r>
      <w:proofErr w:type="spellEnd"/>
      <w:r w:rsidR="00364B5E" w:rsidRPr="00A20CB2">
        <w:rPr>
          <w:rFonts w:ascii="Times New Roman" w:hAnsi="Times New Roman" w:cs="Times New Roman"/>
          <w:i/>
        </w:rPr>
        <w:t xml:space="preserve"> al-</w:t>
      </w:r>
      <w:proofErr w:type="spellStart"/>
      <w:r w:rsidR="00364B5E" w:rsidRPr="00A20CB2">
        <w:rPr>
          <w:rFonts w:ascii="Times New Roman" w:hAnsi="Times New Roman" w:cs="Times New Roman"/>
          <w:i/>
        </w:rPr>
        <w:t>Akhbar</w:t>
      </w:r>
      <w:proofErr w:type="spellEnd"/>
      <w:r w:rsidR="00364B5E" w:rsidRPr="00A20CB2">
        <w:rPr>
          <w:rFonts w:ascii="Times New Roman" w:hAnsi="Times New Roman" w:cs="Times New Roman"/>
        </w:rPr>
        <w:t xml:space="preserve"> Beirut Dar al-</w:t>
      </w:r>
      <w:proofErr w:type="spellStart"/>
      <w:r w:rsidR="00364B5E" w:rsidRPr="00A20CB2">
        <w:rPr>
          <w:rFonts w:ascii="Times New Roman" w:hAnsi="Times New Roman" w:cs="Times New Roman"/>
        </w:rPr>
        <w:t>Amanah</w:t>
      </w:r>
      <w:proofErr w:type="spellEnd"/>
      <w:r w:rsidR="00364B5E" w:rsidRPr="00A20CB2">
        <w:rPr>
          <w:rFonts w:ascii="Times New Roman" w:hAnsi="Times New Roman" w:cs="Times New Roman"/>
        </w:rPr>
        <w:t>, 1969</w:t>
      </w:r>
    </w:p>
  </w:footnote>
  <w:footnote w:id="29">
    <w:p w:rsidR="006049B2" w:rsidRPr="00A20CB2" w:rsidRDefault="006049B2">
      <w:pPr>
        <w:pStyle w:val="FootnoteText"/>
        <w:rPr>
          <w:rFonts w:ascii="Times New Roman" w:hAnsi="Times New Roman" w:cs="Times New Roman"/>
        </w:rPr>
      </w:pPr>
      <w:r w:rsidRPr="00A20CB2">
        <w:rPr>
          <w:rStyle w:val="FootnoteReference"/>
          <w:rFonts w:ascii="Times New Roman" w:hAnsi="Times New Roman" w:cs="Times New Roman"/>
        </w:rPr>
        <w:footnoteRef/>
      </w:r>
      <w:r w:rsidRPr="00A20CB2">
        <w:rPr>
          <w:rFonts w:ascii="Times New Roman" w:hAnsi="Times New Roman" w:cs="Times New Roman"/>
        </w:rPr>
        <w:t xml:space="preserve"> ibid</w:t>
      </w:r>
    </w:p>
  </w:footnote>
  <w:footnote w:id="30">
    <w:p w:rsidR="002E7333" w:rsidRDefault="002E7333">
      <w:pPr>
        <w:pStyle w:val="FootnoteText"/>
      </w:pPr>
      <w:r>
        <w:rPr>
          <w:rStyle w:val="FootnoteReference"/>
        </w:rPr>
        <w:footnoteRef/>
      </w:r>
      <w:r>
        <w:t xml:space="preserve"> </w:t>
      </w:r>
    </w:p>
  </w:footnote>
  <w:footnote w:id="31">
    <w:p w:rsidR="00A20CB2" w:rsidRDefault="00A20CB2">
      <w:pPr>
        <w:pStyle w:val="FootnoteText"/>
      </w:pPr>
      <w:r>
        <w:rPr>
          <w:rStyle w:val="FootnoteReference"/>
        </w:rPr>
        <w:footnoteRef/>
      </w:r>
      <w:proofErr w:type="spellStart"/>
      <w:r w:rsidRPr="00EF13AA">
        <w:rPr>
          <w:rFonts w:ascii="Times New Roman" w:hAnsi="Times New Roman" w:cs="Times New Roman"/>
        </w:rPr>
        <w:t>Transmited</w:t>
      </w:r>
      <w:proofErr w:type="spellEnd"/>
      <w:r w:rsidRPr="00EF13AA">
        <w:rPr>
          <w:rFonts w:ascii="Times New Roman" w:hAnsi="Times New Roman" w:cs="Times New Roman"/>
        </w:rPr>
        <w:t xml:space="preserve"> by Al-</w:t>
      </w:r>
      <w:proofErr w:type="spellStart"/>
      <w:r w:rsidRPr="00EF13AA">
        <w:rPr>
          <w:rFonts w:ascii="Times New Roman" w:hAnsi="Times New Roman" w:cs="Times New Roman"/>
        </w:rPr>
        <w:t>Trimidhi</w:t>
      </w:r>
      <w:proofErr w:type="spellEnd"/>
      <w:r w:rsidRPr="00EF13AA">
        <w:rPr>
          <w:rFonts w:ascii="Times New Roman" w:hAnsi="Times New Roman" w:cs="Times New Roman"/>
        </w:rPr>
        <w:t xml:space="preserve">, as quoted by </w:t>
      </w:r>
      <w:proofErr w:type="spellStart"/>
      <w:r w:rsidRPr="00EF13AA">
        <w:rPr>
          <w:rFonts w:ascii="Times New Roman" w:hAnsi="Times New Roman" w:cs="Times New Roman"/>
        </w:rPr>
        <w:t>Qaradawi</w:t>
      </w:r>
      <w:proofErr w:type="spellEnd"/>
      <w:r w:rsidRPr="00EF13AA">
        <w:rPr>
          <w:rFonts w:ascii="Times New Roman" w:hAnsi="Times New Roman" w:cs="Times New Roman"/>
        </w:rPr>
        <w:t xml:space="preserve">, (1984), </w:t>
      </w:r>
      <w:r w:rsidRPr="00EF13AA">
        <w:rPr>
          <w:rFonts w:ascii="Times New Roman" w:hAnsi="Times New Roman" w:cs="Times New Roman"/>
          <w:i/>
        </w:rPr>
        <w:t xml:space="preserve">The Lawful and the </w:t>
      </w:r>
      <w:proofErr w:type="spellStart"/>
      <w:r w:rsidRPr="00EF13AA">
        <w:rPr>
          <w:rFonts w:ascii="Times New Roman" w:hAnsi="Times New Roman" w:cs="Times New Roman"/>
          <w:i/>
        </w:rPr>
        <w:t>Prohibitted</w:t>
      </w:r>
      <w:proofErr w:type="spellEnd"/>
      <w:r w:rsidRPr="00EF13AA">
        <w:rPr>
          <w:rFonts w:ascii="Times New Roman" w:hAnsi="Times New Roman" w:cs="Times New Roman"/>
          <w:i/>
        </w:rPr>
        <w:t xml:space="preserve"> in Islam</w:t>
      </w:r>
      <w:r w:rsidRPr="00EF13AA">
        <w:rPr>
          <w:rFonts w:ascii="Times New Roman" w:hAnsi="Times New Roman" w:cs="Times New Roman"/>
        </w:rPr>
        <w:t>, I.I.F.S.O., p 139</w:t>
      </w:r>
    </w:p>
  </w:footnote>
  <w:footnote w:id="32">
    <w:p w:rsidR="00A20CB2" w:rsidRDefault="00A20CB2">
      <w:pPr>
        <w:pStyle w:val="FootnoteText"/>
      </w:pPr>
      <w:r>
        <w:rPr>
          <w:rStyle w:val="FootnoteReference"/>
        </w:rPr>
        <w:footnoteRef/>
      </w:r>
      <w:r>
        <w:t xml:space="preserve"> Quran Chapter 78 verse 8-11</w:t>
      </w:r>
    </w:p>
  </w:footnote>
  <w:footnote w:id="33">
    <w:p w:rsidR="00406C9A" w:rsidRPr="001A7915" w:rsidRDefault="00406C9A" w:rsidP="001A7915">
      <w:pPr>
        <w:pStyle w:val="FootnoteText"/>
        <w:jc w:val="both"/>
        <w:rPr>
          <w:rFonts w:ascii="Times New Roman" w:hAnsi="Times New Roman" w:cs="Times New Roman"/>
        </w:rPr>
      </w:pPr>
      <w:r w:rsidRPr="001A7915">
        <w:rPr>
          <w:rStyle w:val="FootnoteReference"/>
          <w:rFonts w:ascii="Times New Roman" w:hAnsi="Times New Roman" w:cs="Times New Roman"/>
        </w:rPr>
        <w:footnoteRef/>
      </w:r>
      <w:r w:rsidRPr="001A7915">
        <w:rPr>
          <w:rFonts w:ascii="Times New Roman" w:hAnsi="Times New Roman" w:cs="Times New Roman"/>
        </w:rPr>
        <w:t xml:space="preserve"> Quran Chapter 33 verse 36 &amp; Quran Chapter 24 verse 63</w:t>
      </w:r>
    </w:p>
  </w:footnote>
  <w:footnote w:id="34">
    <w:p w:rsidR="00406C9A" w:rsidRPr="001A7915" w:rsidRDefault="00406C9A" w:rsidP="001A7915">
      <w:pPr>
        <w:pStyle w:val="FootnoteText"/>
        <w:jc w:val="both"/>
        <w:rPr>
          <w:rFonts w:ascii="Times New Roman" w:hAnsi="Times New Roman" w:cs="Times New Roman"/>
        </w:rPr>
      </w:pPr>
      <w:r w:rsidRPr="001A7915">
        <w:rPr>
          <w:rStyle w:val="FootnoteReference"/>
          <w:rFonts w:ascii="Times New Roman" w:hAnsi="Times New Roman" w:cs="Times New Roman"/>
        </w:rPr>
        <w:footnoteRef/>
      </w:r>
      <w:r w:rsidRPr="001A7915">
        <w:rPr>
          <w:rFonts w:ascii="Times New Roman" w:hAnsi="Times New Roman" w:cs="Times New Roman"/>
        </w:rPr>
        <w:t xml:space="preserve"> Quran Chapter 2 verse 85</w:t>
      </w:r>
    </w:p>
  </w:footnote>
  <w:footnote w:id="35">
    <w:p w:rsidR="00406C9A" w:rsidRDefault="00406C9A">
      <w:pPr>
        <w:pStyle w:val="FootnoteText"/>
      </w:pPr>
      <w:r>
        <w:rPr>
          <w:rStyle w:val="FootnoteReference"/>
        </w:rPr>
        <w:footnoteRef/>
      </w:r>
      <w:r w:rsidR="006049B2">
        <w:rPr>
          <w:rFonts w:ascii="Times New Roman" w:hAnsi="Times New Roman" w:cs="Times New Roman"/>
        </w:rPr>
        <w:t>Al-</w:t>
      </w:r>
      <w:proofErr w:type="spellStart"/>
      <w:r w:rsidR="006049B2">
        <w:rPr>
          <w:rFonts w:ascii="Times New Roman" w:hAnsi="Times New Roman" w:cs="Times New Roman"/>
        </w:rPr>
        <w:t>Qaraqawi</w:t>
      </w:r>
      <w:proofErr w:type="spellEnd"/>
      <w:r w:rsidR="006049B2">
        <w:rPr>
          <w:rFonts w:ascii="Times New Roman" w:hAnsi="Times New Roman" w:cs="Times New Roman"/>
        </w:rPr>
        <w:t>, Yusuf (n 2)</w:t>
      </w:r>
    </w:p>
  </w:footnote>
  <w:footnote w:id="36">
    <w:p w:rsidR="00406C9A" w:rsidRDefault="00406C9A">
      <w:pPr>
        <w:pStyle w:val="FootnoteText"/>
      </w:pPr>
      <w:r>
        <w:rPr>
          <w:rStyle w:val="FootnoteReference"/>
        </w:rPr>
        <w:footnoteRef/>
      </w:r>
      <w:r w:rsidR="0057372D">
        <w:t>I</w:t>
      </w:r>
      <w:r w:rsidR="006049B2">
        <w:t>bid</w:t>
      </w:r>
      <w:r w:rsidR="0057372D">
        <w:t xml:space="preserve"> (n 2)</w:t>
      </w:r>
    </w:p>
  </w:footnote>
  <w:footnote w:id="37">
    <w:p w:rsidR="00406C9A" w:rsidRPr="001A7915" w:rsidRDefault="00406C9A" w:rsidP="001A7915">
      <w:pPr>
        <w:pStyle w:val="FootnoteText"/>
        <w:jc w:val="both"/>
        <w:rPr>
          <w:rFonts w:ascii="Times New Roman" w:hAnsi="Times New Roman" w:cs="Times New Roman"/>
        </w:rPr>
      </w:pPr>
      <w:r w:rsidRPr="001A7915">
        <w:rPr>
          <w:rStyle w:val="FootnoteReference"/>
          <w:rFonts w:ascii="Times New Roman" w:hAnsi="Times New Roman" w:cs="Times New Roman"/>
        </w:rPr>
        <w:footnoteRef/>
      </w:r>
      <w:r w:rsidRPr="001A7915">
        <w:rPr>
          <w:rFonts w:ascii="Times New Roman" w:hAnsi="Times New Roman" w:cs="Times New Roman"/>
        </w:rPr>
        <w:t xml:space="preserve"> Quran Chapter 64 verse 16</w:t>
      </w:r>
    </w:p>
  </w:footnote>
  <w:footnote w:id="38">
    <w:p w:rsidR="00406C9A" w:rsidRDefault="00406C9A">
      <w:pPr>
        <w:pStyle w:val="FootnoteText"/>
      </w:pPr>
      <w:r>
        <w:rPr>
          <w:rStyle w:val="FootnoteReference"/>
        </w:rPr>
        <w:footnoteRef/>
      </w:r>
      <w:proofErr w:type="spellStart"/>
      <w:r w:rsidR="00EF13AA" w:rsidRPr="00EF13AA">
        <w:rPr>
          <w:rFonts w:ascii="Times New Roman" w:hAnsi="Times New Roman" w:cs="Times New Roman"/>
        </w:rPr>
        <w:t>Transmited</w:t>
      </w:r>
      <w:proofErr w:type="spellEnd"/>
      <w:r w:rsidR="00EF13AA" w:rsidRPr="00EF13AA">
        <w:rPr>
          <w:rFonts w:ascii="Times New Roman" w:hAnsi="Times New Roman" w:cs="Times New Roman"/>
        </w:rPr>
        <w:t xml:space="preserve"> by Al-</w:t>
      </w:r>
      <w:proofErr w:type="spellStart"/>
      <w:r w:rsidR="00EF13AA" w:rsidRPr="00EF13AA">
        <w:rPr>
          <w:rFonts w:ascii="Times New Roman" w:hAnsi="Times New Roman" w:cs="Times New Roman"/>
        </w:rPr>
        <w:t>Trimidhi</w:t>
      </w:r>
      <w:proofErr w:type="spellEnd"/>
      <w:r w:rsidR="00EF13AA" w:rsidRPr="00EF13AA">
        <w:rPr>
          <w:rFonts w:ascii="Times New Roman" w:hAnsi="Times New Roman" w:cs="Times New Roman"/>
        </w:rPr>
        <w:t xml:space="preserve">, as quoted by </w:t>
      </w:r>
      <w:proofErr w:type="spellStart"/>
      <w:r w:rsidR="00EF13AA" w:rsidRPr="00EF13AA">
        <w:rPr>
          <w:rFonts w:ascii="Times New Roman" w:hAnsi="Times New Roman" w:cs="Times New Roman"/>
        </w:rPr>
        <w:t>Qaradawi</w:t>
      </w:r>
      <w:proofErr w:type="spellEnd"/>
      <w:r w:rsidR="00EF13AA" w:rsidRPr="00EF13AA">
        <w:rPr>
          <w:rFonts w:ascii="Times New Roman" w:hAnsi="Times New Roman" w:cs="Times New Roman"/>
        </w:rPr>
        <w:t xml:space="preserve">, (1984), </w:t>
      </w:r>
      <w:r w:rsidR="00EF13AA" w:rsidRPr="00EF13AA">
        <w:rPr>
          <w:rFonts w:ascii="Times New Roman" w:hAnsi="Times New Roman" w:cs="Times New Roman"/>
          <w:i/>
        </w:rPr>
        <w:t xml:space="preserve">The Lawful and the </w:t>
      </w:r>
      <w:proofErr w:type="spellStart"/>
      <w:r w:rsidR="00EF13AA" w:rsidRPr="00EF13AA">
        <w:rPr>
          <w:rFonts w:ascii="Times New Roman" w:hAnsi="Times New Roman" w:cs="Times New Roman"/>
          <w:i/>
        </w:rPr>
        <w:t>Prohibitted</w:t>
      </w:r>
      <w:proofErr w:type="spellEnd"/>
      <w:r w:rsidR="00EF13AA" w:rsidRPr="00EF13AA">
        <w:rPr>
          <w:rFonts w:ascii="Times New Roman" w:hAnsi="Times New Roman" w:cs="Times New Roman"/>
          <w:i/>
        </w:rPr>
        <w:t xml:space="preserve"> in Islam</w:t>
      </w:r>
      <w:r w:rsidR="00EF13AA" w:rsidRPr="00EF13AA">
        <w:rPr>
          <w:rFonts w:ascii="Times New Roman" w:hAnsi="Times New Roman" w:cs="Times New Roman"/>
        </w:rPr>
        <w:t>, I.I.F.S.O., p 139</w:t>
      </w:r>
    </w:p>
  </w:footnote>
  <w:footnote w:id="39">
    <w:p w:rsidR="00406C9A" w:rsidRDefault="00406C9A">
      <w:pPr>
        <w:pStyle w:val="FootnoteText"/>
      </w:pPr>
      <w:r>
        <w:rPr>
          <w:rStyle w:val="FootnoteReference"/>
        </w:rPr>
        <w:footnoteRef/>
      </w:r>
      <w:r w:rsidR="005D684A">
        <w:rPr>
          <w:rFonts w:ascii="Times New Roman" w:hAnsi="Times New Roman" w:cs="Times New Roman"/>
        </w:rPr>
        <w:t>Al-</w:t>
      </w:r>
      <w:proofErr w:type="spellStart"/>
      <w:r w:rsidR="005D684A">
        <w:rPr>
          <w:rFonts w:ascii="Times New Roman" w:hAnsi="Times New Roman" w:cs="Times New Roman"/>
        </w:rPr>
        <w:t>Qaraqawi</w:t>
      </w:r>
      <w:proofErr w:type="spellEnd"/>
      <w:r w:rsidR="005D684A">
        <w:rPr>
          <w:rFonts w:ascii="Times New Roman" w:hAnsi="Times New Roman" w:cs="Times New Roman"/>
        </w:rPr>
        <w:t>, Yusuf (n 2)</w:t>
      </w:r>
    </w:p>
  </w:footnote>
  <w:footnote w:id="40">
    <w:p w:rsidR="00406C9A" w:rsidRDefault="00406C9A">
      <w:pPr>
        <w:pStyle w:val="FootnoteText"/>
      </w:pPr>
      <w:r>
        <w:rPr>
          <w:rStyle w:val="FootnoteReference"/>
        </w:rPr>
        <w:footnoteRef/>
      </w:r>
      <w:r w:rsidR="005D684A">
        <w:t xml:space="preserve"> Ibid </w:t>
      </w:r>
    </w:p>
  </w:footnote>
  <w:footnote w:id="41">
    <w:p w:rsidR="00406C9A" w:rsidRPr="001A7915" w:rsidRDefault="00406C9A" w:rsidP="001A7915">
      <w:pPr>
        <w:pStyle w:val="FootnoteText"/>
        <w:jc w:val="both"/>
        <w:rPr>
          <w:rFonts w:ascii="Times New Roman" w:hAnsi="Times New Roman" w:cs="Times New Roman"/>
        </w:rPr>
      </w:pPr>
      <w:r w:rsidRPr="001A7915">
        <w:rPr>
          <w:rStyle w:val="FootnoteReference"/>
          <w:rFonts w:ascii="Times New Roman" w:hAnsi="Times New Roman" w:cs="Times New Roman"/>
        </w:rPr>
        <w:footnoteRef/>
      </w:r>
      <w:r w:rsidRPr="001A7915">
        <w:rPr>
          <w:rFonts w:ascii="Times New Roman" w:hAnsi="Times New Roman" w:cs="Times New Roman"/>
        </w:rPr>
        <w:t xml:space="preserve"> Ibid Chapter 4 verse 28</w:t>
      </w:r>
    </w:p>
  </w:footnote>
  <w:footnote w:id="42">
    <w:p w:rsidR="00406C9A" w:rsidRPr="001A7915" w:rsidRDefault="00406C9A" w:rsidP="001A7915">
      <w:pPr>
        <w:pStyle w:val="FootnoteText"/>
        <w:jc w:val="both"/>
        <w:rPr>
          <w:rFonts w:ascii="Times New Roman" w:hAnsi="Times New Roman" w:cs="Times New Roman"/>
        </w:rPr>
      </w:pPr>
      <w:r w:rsidRPr="001A7915">
        <w:rPr>
          <w:rStyle w:val="FootnoteReference"/>
          <w:rFonts w:ascii="Times New Roman" w:hAnsi="Times New Roman" w:cs="Times New Roman"/>
        </w:rPr>
        <w:footnoteRef/>
      </w:r>
      <w:r w:rsidRPr="001A7915">
        <w:rPr>
          <w:rFonts w:ascii="Times New Roman" w:hAnsi="Times New Roman" w:cs="Times New Roman"/>
        </w:rPr>
        <w:t xml:space="preserve"> Ibid Chapter 2 verse 185</w:t>
      </w:r>
    </w:p>
  </w:footnote>
  <w:footnote w:id="43">
    <w:p w:rsidR="00406C9A" w:rsidRPr="001A7915" w:rsidRDefault="00406C9A" w:rsidP="001A7915">
      <w:pPr>
        <w:pStyle w:val="FootnoteText"/>
        <w:jc w:val="both"/>
        <w:rPr>
          <w:rFonts w:ascii="Times New Roman" w:hAnsi="Times New Roman" w:cs="Times New Roman"/>
        </w:rPr>
      </w:pPr>
      <w:r w:rsidRPr="001A7915">
        <w:rPr>
          <w:rStyle w:val="FootnoteReference"/>
          <w:rFonts w:ascii="Times New Roman" w:hAnsi="Times New Roman" w:cs="Times New Roman"/>
        </w:rPr>
        <w:footnoteRef/>
      </w:r>
      <w:r w:rsidRPr="001A7915">
        <w:rPr>
          <w:rFonts w:ascii="Times New Roman" w:hAnsi="Times New Roman" w:cs="Times New Roman"/>
        </w:rPr>
        <w:t xml:space="preserve"> Ibid Chapter 2 Verse 173</w:t>
      </w:r>
    </w:p>
  </w:footnote>
  <w:footnote w:id="44">
    <w:p w:rsidR="00406C9A" w:rsidRDefault="00406C9A">
      <w:pPr>
        <w:pStyle w:val="FootnoteText"/>
      </w:pPr>
      <w:r>
        <w:rPr>
          <w:rStyle w:val="FootnoteReference"/>
        </w:rPr>
        <w:footnoteRef/>
      </w:r>
      <w:proofErr w:type="spellStart"/>
      <w:r w:rsidR="00495027" w:rsidRPr="00EF13AA">
        <w:rPr>
          <w:rFonts w:ascii="Times New Roman" w:hAnsi="Times New Roman" w:cs="Times New Roman"/>
        </w:rPr>
        <w:t>Transmited</w:t>
      </w:r>
      <w:proofErr w:type="spellEnd"/>
      <w:r w:rsidR="00495027" w:rsidRPr="00EF13AA">
        <w:rPr>
          <w:rFonts w:ascii="Times New Roman" w:hAnsi="Times New Roman" w:cs="Times New Roman"/>
        </w:rPr>
        <w:t xml:space="preserve"> by Al-</w:t>
      </w:r>
      <w:proofErr w:type="spellStart"/>
      <w:r w:rsidR="00495027" w:rsidRPr="00EF13AA">
        <w:rPr>
          <w:rFonts w:ascii="Times New Roman" w:hAnsi="Times New Roman" w:cs="Times New Roman"/>
        </w:rPr>
        <w:t>Trimidhi</w:t>
      </w:r>
      <w:proofErr w:type="spellEnd"/>
      <w:r w:rsidR="00495027" w:rsidRPr="00EF13AA">
        <w:rPr>
          <w:rFonts w:ascii="Times New Roman" w:hAnsi="Times New Roman" w:cs="Times New Roman"/>
        </w:rPr>
        <w:t xml:space="preserve">, as quoted by </w:t>
      </w:r>
      <w:proofErr w:type="spellStart"/>
      <w:r w:rsidR="00495027" w:rsidRPr="00EF13AA">
        <w:rPr>
          <w:rFonts w:ascii="Times New Roman" w:hAnsi="Times New Roman" w:cs="Times New Roman"/>
        </w:rPr>
        <w:t>Qaradawi</w:t>
      </w:r>
      <w:proofErr w:type="spellEnd"/>
      <w:r w:rsidR="00495027" w:rsidRPr="00EF13AA">
        <w:rPr>
          <w:rFonts w:ascii="Times New Roman" w:hAnsi="Times New Roman" w:cs="Times New Roman"/>
        </w:rPr>
        <w:t>, (1984)</w:t>
      </w:r>
      <w:r w:rsidR="00495027">
        <w:rPr>
          <w:rFonts w:ascii="Times New Roman" w:hAnsi="Times New Roman" w:cs="Times New Roman"/>
        </w:rPr>
        <w:t xml:space="preserve"> (n 16)</w:t>
      </w:r>
    </w:p>
  </w:footnote>
  <w:footnote w:id="45">
    <w:p w:rsidR="00406C9A" w:rsidRPr="001A7915" w:rsidRDefault="00406C9A" w:rsidP="001A7915">
      <w:pPr>
        <w:pStyle w:val="FootnoteText"/>
        <w:jc w:val="both"/>
        <w:rPr>
          <w:rFonts w:ascii="Times New Roman" w:hAnsi="Times New Roman" w:cs="Times New Roman"/>
        </w:rPr>
      </w:pPr>
      <w:r w:rsidRPr="001A7915">
        <w:rPr>
          <w:rStyle w:val="FootnoteReference"/>
          <w:rFonts w:ascii="Times New Roman" w:hAnsi="Times New Roman" w:cs="Times New Roman"/>
        </w:rPr>
        <w:footnoteRef/>
      </w:r>
      <w:r w:rsidRPr="001A7915">
        <w:rPr>
          <w:rFonts w:ascii="Times New Roman" w:hAnsi="Times New Roman" w:cs="Times New Roman"/>
        </w:rPr>
        <w:t xml:space="preserve"> Fight or wage war in the cause of Allah</w:t>
      </w:r>
    </w:p>
  </w:footnote>
  <w:footnote w:id="46">
    <w:p w:rsidR="00406C9A" w:rsidRPr="001A7915" w:rsidRDefault="00406C9A" w:rsidP="001A7915">
      <w:pPr>
        <w:pStyle w:val="FootnoteText"/>
        <w:jc w:val="both"/>
        <w:rPr>
          <w:rFonts w:ascii="Times New Roman" w:hAnsi="Times New Roman" w:cs="Times New Roman"/>
        </w:rPr>
      </w:pPr>
      <w:r w:rsidRPr="001A7915">
        <w:rPr>
          <w:rStyle w:val="FootnoteReference"/>
          <w:rFonts w:ascii="Times New Roman" w:hAnsi="Times New Roman" w:cs="Times New Roman"/>
        </w:rPr>
        <w:footnoteRef/>
      </w:r>
      <w:r w:rsidR="009435AD">
        <w:rPr>
          <w:rFonts w:ascii="Times New Roman" w:hAnsi="Times New Roman" w:cs="Times New Roman"/>
        </w:rPr>
        <w:t>Al -</w:t>
      </w:r>
      <w:proofErr w:type="spellStart"/>
      <w:r w:rsidRPr="001A7915">
        <w:rPr>
          <w:rFonts w:ascii="Times New Roman" w:hAnsi="Times New Roman" w:cs="Times New Roman"/>
        </w:rPr>
        <w:t>Qaradawi</w:t>
      </w:r>
      <w:proofErr w:type="spellEnd"/>
      <w:r w:rsidRPr="001A7915">
        <w:rPr>
          <w:rFonts w:ascii="Times New Roman" w:hAnsi="Times New Roman" w:cs="Times New Roman"/>
        </w:rPr>
        <w:t xml:space="preserve">, </w:t>
      </w:r>
      <w:r w:rsidRPr="009435AD">
        <w:rPr>
          <w:rFonts w:ascii="Times New Roman" w:hAnsi="Times New Roman" w:cs="Times New Roman"/>
          <w:i/>
        </w:rPr>
        <w:t xml:space="preserve">Min </w:t>
      </w:r>
      <w:proofErr w:type="spellStart"/>
      <w:r w:rsidRPr="009435AD">
        <w:rPr>
          <w:rFonts w:ascii="Times New Roman" w:hAnsi="Times New Roman" w:cs="Times New Roman"/>
          <w:i/>
        </w:rPr>
        <w:t>Fiqh</w:t>
      </w:r>
      <w:proofErr w:type="spellEnd"/>
      <w:r w:rsidRPr="009435AD">
        <w:rPr>
          <w:rFonts w:ascii="Times New Roman" w:hAnsi="Times New Roman" w:cs="Times New Roman"/>
          <w:i/>
        </w:rPr>
        <w:t xml:space="preserve"> al-</w:t>
      </w:r>
      <w:proofErr w:type="spellStart"/>
      <w:r w:rsidRPr="009435AD">
        <w:rPr>
          <w:rFonts w:ascii="Times New Roman" w:hAnsi="Times New Roman" w:cs="Times New Roman"/>
          <w:i/>
        </w:rPr>
        <w:t>Dawlah</w:t>
      </w:r>
      <w:proofErr w:type="spellEnd"/>
      <w:r w:rsidRPr="009435AD">
        <w:rPr>
          <w:rFonts w:ascii="Times New Roman" w:hAnsi="Times New Roman" w:cs="Times New Roman"/>
          <w:i/>
        </w:rPr>
        <w:t xml:space="preserve"> </w:t>
      </w:r>
      <w:proofErr w:type="gramStart"/>
      <w:r w:rsidRPr="009435AD">
        <w:rPr>
          <w:rFonts w:ascii="Times New Roman" w:hAnsi="Times New Roman" w:cs="Times New Roman"/>
          <w:i/>
        </w:rPr>
        <w:t>fil</w:t>
      </w:r>
      <w:proofErr w:type="gramEnd"/>
      <w:r w:rsidRPr="009435AD">
        <w:rPr>
          <w:rFonts w:ascii="Times New Roman" w:hAnsi="Times New Roman" w:cs="Times New Roman"/>
          <w:i/>
        </w:rPr>
        <w:t>-Islam</w:t>
      </w:r>
      <w:r w:rsidRPr="001A7915">
        <w:rPr>
          <w:rFonts w:ascii="Times New Roman" w:hAnsi="Times New Roman" w:cs="Times New Roman"/>
        </w:rPr>
        <w:t xml:space="preserve">, </w:t>
      </w:r>
      <w:r w:rsidR="009435AD">
        <w:rPr>
          <w:rFonts w:ascii="Times New Roman" w:hAnsi="Times New Roman" w:cs="Times New Roman"/>
        </w:rPr>
        <w:t xml:space="preserve">Cairo: </w:t>
      </w:r>
      <w:proofErr w:type="spellStart"/>
      <w:r w:rsidR="009435AD">
        <w:rPr>
          <w:rFonts w:ascii="Times New Roman" w:hAnsi="Times New Roman" w:cs="Times New Roman"/>
        </w:rPr>
        <w:t>Sar</w:t>
      </w:r>
      <w:proofErr w:type="spellEnd"/>
      <w:r w:rsidR="009435AD">
        <w:rPr>
          <w:rFonts w:ascii="Times New Roman" w:hAnsi="Times New Roman" w:cs="Times New Roman"/>
        </w:rPr>
        <w:t xml:space="preserve"> al-</w:t>
      </w:r>
      <w:proofErr w:type="spellStart"/>
      <w:r w:rsidR="009435AD">
        <w:rPr>
          <w:rFonts w:ascii="Times New Roman" w:hAnsi="Times New Roman" w:cs="Times New Roman"/>
        </w:rPr>
        <w:t>Shuruq</w:t>
      </w:r>
      <w:proofErr w:type="spellEnd"/>
      <w:r w:rsidR="009435AD">
        <w:rPr>
          <w:rFonts w:ascii="Times New Roman" w:hAnsi="Times New Roman" w:cs="Times New Roman"/>
        </w:rPr>
        <w:t xml:space="preserve">, 1417/1997 </w:t>
      </w:r>
      <w:r w:rsidRPr="001A7915">
        <w:rPr>
          <w:rFonts w:ascii="Times New Roman" w:hAnsi="Times New Roman" w:cs="Times New Roman"/>
        </w:rPr>
        <w:t>pg179-80</w:t>
      </w:r>
    </w:p>
  </w:footnote>
  <w:footnote w:id="47">
    <w:p w:rsidR="00406C9A" w:rsidRPr="001A7915" w:rsidRDefault="00406C9A" w:rsidP="001A7915">
      <w:pPr>
        <w:pStyle w:val="FootnoteText"/>
        <w:jc w:val="both"/>
        <w:rPr>
          <w:rFonts w:ascii="Times New Roman" w:hAnsi="Times New Roman" w:cs="Times New Roman"/>
        </w:rPr>
      </w:pPr>
      <w:r w:rsidRPr="001A7915">
        <w:rPr>
          <w:rStyle w:val="FootnoteReference"/>
          <w:rFonts w:ascii="Times New Roman" w:hAnsi="Times New Roman" w:cs="Times New Roman"/>
        </w:rPr>
        <w:footnoteRef/>
      </w:r>
      <w:r w:rsidRPr="001A7915">
        <w:rPr>
          <w:rFonts w:ascii="Times New Roman" w:hAnsi="Times New Roman" w:cs="Times New Roman"/>
        </w:rPr>
        <w:t xml:space="preserve">Ibid </w:t>
      </w:r>
    </w:p>
  </w:footnote>
  <w:footnote w:id="48">
    <w:p w:rsidR="00406C9A" w:rsidRDefault="00406C9A">
      <w:pPr>
        <w:pStyle w:val="FootnoteText"/>
      </w:pPr>
      <w:r>
        <w:rPr>
          <w:rStyle w:val="FootnoteReference"/>
        </w:rPr>
        <w:footnoteRef/>
      </w:r>
      <w:r w:rsidR="00495027">
        <w:t xml:space="preserve">Ibid </w:t>
      </w:r>
    </w:p>
  </w:footnote>
  <w:footnote w:id="49">
    <w:p w:rsidR="00406C9A" w:rsidRPr="001A7915" w:rsidRDefault="00406C9A" w:rsidP="001A7915">
      <w:pPr>
        <w:pStyle w:val="FootnoteText"/>
        <w:jc w:val="both"/>
        <w:rPr>
          <w:rFonts w:ascii="Times New Roman" w:hAnsi="Times New Roman" w:cs="Times New Roman"/>
        </w:rPr>
      </w:pPr>
      <w:r w:rsidRPr="001A7915">
        <w:rPr>
          <w:rStyle w:val="FootnoteReference"/>
          <w:rFonts w:ascii="Times New Roman" w:hAnsi="Times New Roman" w:cs="Times New Roman"/>
        </w:rPr>
        <w:footnoteRef/>
      </w:r>
      <w:r w:rsidRPr="001A7915">
        <w:rPr>
          <w:rFonts w:ascii="Times New Roman" w:hAnsi="Times New Roman" w:cs="Times New Roman"/>
        </w:rPr>
        <w:t xml:space="preserve">M. H. </w:t>
      </w:r>
      <w:proofErr w:type="spellStart"/>
      <w:r w:rsidRPr="001A7915">
        <w:rPr>
          <w:rFonts w:ascii="Times New Roman" w:hAnsi="Times New Roman" w:cs="Times New Roman"/>
        </w:rPr>
        <w:t>Kamali</w:t>
      </w:r>
      <w:proofErr w:type="spellEnd"/>
      <w:r w:rsidRPr="001A7915">
        <w:rPr>
          <w:rFonts w:ascii="Times New Roman" w:hAnsi="Times New Roman" w:cs="Times New Roman"/>
        </w:rPr>
        <w:t xml:space="preserve">, Fundamental Rights and </w:t>
      </w:r>
      <w:proofErr w:type="spellStart"/>
      <w:r w:rsidRPr="001A7915">
        <w:rPr>
          <w:rFonts w:ascii="Times New Roman" w:hAnsi="Times New Roman" w:cs="Times New Roman"/>
        </w:rPr>
        <w:t>Libterties</w:t>
      </w:r>
      <w:proofErr w:type="spellEnd"/>
      <w:r w:rsidRPr="001A7915">
        <w:rPr>
          <w:rFonts w:ascii="Times New Roman" w:hAnsi="Times New Roman" w:cs="Times New Roman"/>
        </w:rPr>
        <w:t xml:space="preserve"> in Islam Series, </w:t>
      </w:r>
      <w:proofErr w:type="spellStart"/>
      <w:r w:rsidRPr="001A7915">
        <w:rPr>
          <w:rFonts w:ascii="Times New Roman" w:hAnsi="Times New Roman" w:cs="Times New Roman"/>
        </w:rPr>
        <w:t>pg</w:t>
      </w:r>
      <w:proofErr w:type="spellEnd"/>
      <w:r w:rsidRPr="001A7915">
        <w:rPr>
          <w:rFonts w:ascii="Times New Roman" w:hAnsi="Times New Roman" w:cs="Times New Roman"/>
        </w:rPr>
        <w:t xml:space="preserve"> 123 Volume VI; The Islamic Texts </w:t>
      </w:r>
      <w:proofErr w:type="spellStart"/>
      <w:r w:rsidRPr="001A7915">
        <w:rPr>
          <w:rFonts w:ascii="Times New Roman" w:hAnsi="Times New Roman" w:cs="Times New Roman"/>
        </w:rPr>
        <w:t>Sciety</w:t>
      </w:r>
      <w:proofErr w:type="spellEnd"/>
      <w:r w:rsidRPr="001A7915">
        <w:rPr>
          <w:rFonts w:ascii="Times New Roman" w:hAnsi="Times New Roman" w:cs="Times New Roman"/>
        </w:rPr>
        <w:t xml:space="preserve"> Cambridge</w:t>
      </w:r>
    </w:p>
  </w:footnote>
  <w:footnote w:id="50">
    <w:p w:rsidR="00406C9A" w:rsidRPr="001A7915" w:rsidRDefault="00406C9A" w:rsidP="001A7915">
      <w:pPr>
        <w:pStyle w:val="FootnoteText"/>
        <w:jc w:val="both"/>
        <w:rPr>
          <w:rFonts w:ascii="Times New Roman" w:hAnsi="Times New Roman" w:cs="Times New Roman"/>
        </w:rPr>
      </w:pPr>
      <w:r w:rsidRPr="001A7915">
        <w:rPr>
          <w:rStyle w:val="FootnoteReference"/>
          <w:rFonts w:ascii="Times New Roman" w:hAnsi="Times New Roman" w:cs="Times New Roman"/>
        </w:rPr>
        <w:footnoteRef/>
      </w:r>
      <w:r w:rsidRPr="001A7915">
        <w:rPr>
          <w:rFonts w:ascii="Times New Roman" w:hAnsi="Times New Roman" w:cs="Times New Roman"/>
        </w:rPr>
        <w:t xml:space="preserve">Ibid </w:t>
      </w:r>
    </w:p>
  </w:footnote>
  <w:footnote w:id="51">
    <w:p w:rsidR="00406C9A" w:rsidRPr="001A7915" w:rsidRDefault="00406C9A" w:rsidP="001A7915">
      <w:pPr>
        <w:pStyle w:val="FootnoteText"/>
        <w:jc w:val="both"/>
        <w:rPr>
          <w:rFonts w:ascii="Times New Roman" w:hAnsi="Times New Roman" w:cs="Times New Roman"/>
        </w:rPr>
      </w:pPr>
      <w:r w:rsidRPr="001A7915">
        <w:rPr>
          <w:rStyle w:val="FootnoteReference"/>
          <w:rFonts w:ascii="Times New Roman" w:hAnsi="Times New Roman" w:cs="Times New Roman"/>
        </w:rPr>
        <w:footnoteRef/>
      </w:r>
      <w:r w:rsidR="005D684A">
        <w:rPr>
          <w:rFonts w:ascii="Times New Roman" w:hAnsi="Times New Roman" w:cs="Times New Roman"/>
        </w:rPr>
        <w:t>Al-</w:t>
      </w:r>
      <w:proofErr w:type="spellStart"/>
      <w:r w:rsidR="005D684A">
        <w:rPr>
          <w:rFonts w:ascii="Times New Roman" w:hAnsi="Times New Roman" w:cs="Times New Roman"/>
        </w:rPr>
        <w:t>Qaraqawi</w:t>
      </w:r>
      <w:proofErr w:type="spellEnd"/>
      <w:r w:rsidR="005D684A">
        <w:rPr>
          <w:rFonts w:ascii="Times New Roman" w:hAnsi="Times New Roman" w:cs="Times New Roman"/>
        </w:rPr>
        <w:t>, Yusuf (n. 2</w:t>
      </w:r>
      <w:r w:rsidRPr="001A7915">
        <w:rPr>
          <w:rFonts w:ascii="Times New Roman" w:hAnsi="Times New Roman" w:cs="Times New Roman"/>
        </w:rPr>
        <w:t xml:space="preserve">) </w:t>
      </w:r>
      <w:proofErr w:type="spellStart"/>
      <w:r w:rsidRPr="001A7915">
        <w:rPr>
          <w:rFonts w:ascii="Times New Roman" w:hAnsi="Times New Roman" w:cs="Times New Roman"/>
        </w:rPr>
        <w:t>pg</w:t>
      </w:r>
      <w:proofErr w:type="spellEnd"/>
      <w:r w:rsidRPr="001A7915">
        <w:rPr>
          <w:rFonts w:ascii="Times New Roman" w:hAnsi="Times New Roman" w:cs="Times New Roman"/>
        </w:rPr>
        <w:t xml:space="preserve"> 185</w:t>
      </w:r>
    </w:p>
  </w:footnote>
  <w:footnote w:id="52">
    <w:p w:rsidR="00406C9A" w:rsidRDefault="00406C9A">
      <w:pPr>
        <w:pStyle w:val="FootnoteText"/>
      </w:pPr>
      <w:r>
        <w:rPr>
          <w:rStyle w:val="FootnoteReference"/>
        </w:rPr>
        <w:footnoteRef/>
      </w:r>
      <w:r w:rsidR="00A7193A" w:rsidRPr="001A7915">
        <w:rPr>
          <w:rFonts w:ascii="Times New Roman" w:hAnsi="Times New Roman" w:cs="Times New Roman"/>
        </w:rPr>
        <w:t xml:space="preserve">Ibn </w:t>
      </w:r>
      <w:proofErr w:type="spellStart"/>
      <w:r w:rsidR="00A7193A" w:rsidRPr="001A7915">
        <w:rPr>
          <w:rFonts w:ascii="Times New Roman" w:hAnsi="Times New Roman" w:cs="Times New Roman"/>
        </w:rPr>
        <w:t>Taymiyyah</w:t>
      </w:r>
      <w:proofErr w:type="spellEnd"/>
      <w:r w:rsidR="00A7193A" w:rsidRPr="001A7915">
        <w:rPr>
          <w:rFonts w:ascii="Times New Roman" w:hAnsi="Times New Roman" w:cs="Times New Roman"/>
        </w:rPr>
        <w:t>,</w:t>
      </w:r>
      <w:r w:rsidR="00A7193A">
        <w:rPr>
          <w:rFonts w:ascii="Times New Roman" w:hAnsi="Times New Roman" w:cs="Times New Roman"/>
        </w:rPr>
        <w:t xml:space="preserve"> </w:t>
      </w:r>
      <w:proofErr w:type="spellStart"/>
      <w:r w:rsidR="00A7193A">
        <w:rPr>
          <w:rFonts w:ascii="Times New Roman" w:hAnsi="Times New Roman" w:cs="Times New Roman"/>
        </w:rPr>
        <w:t>Taqi</w:t>
      </w:r>
      <w:proofErr w:type="spellEnd"/>
      <w:r w:rsidR="00A7193A">
        <w:rPr>
          <w:rFonts w:ascii="Times New Roman" w:hAnsi="Times New Roman" w:cs="Times New Roman"/>
        </w:rPr>
        <w:t xml:space="preserve"> al-Din </w:t>
      </w:r>
      <w:proofErr w:type="spellStart"/>
      <w:r w:rsidR="00A7193A">
        <w:rPr>
          <w:rFonts w:ascii="Times New Roman" w:hAnsi="Times New Roman" w:cs="Times New Roman"/>
        </w:rPr>
        <w:t>Ahmad</w:t>
      </w:r>
      <w:r w:rsidR="00A7193A" w:rsidRPr="00A7193A">
        <w:rPr>
          <w:rFonts w:ascii="Times New Roman" w:hAnsi="Times New Roman" w:cs="Times New Roman"/>
          <w:i/>
        </w:rPr>
        <w:t>Majmu</w:t>
      </w:r>
      <w:proofErr w:type="spellEnd"/>
      <w:r w:rsidR="00A7193A" w:rsidRPr="00A7193A">
        <w:rPr>
          <w:rFonts w:ascii="Times New Roman" w:hAnsi="Times New Roman" w:cs="Times New Roman"/>
          <w:i/>
        </w:rPr>
        <w:t xml:space="preserve"> Fatwa </w:t>
      </w:r>
      <w:proofErr w:type="spellStart"/>
      <w:r w:rsidR="00A7193A" w:rsidRPr="00A7193A">
        <w:rPr>
          <w:rFonts w:ascii="Times New Roman" w:hAnsi="Times New Roman" w:cs="Times New Roman"/>
          <w:i/>
        </w:rPr>
        <w:t>Shayh</w:t>
      </w:r>
      <w:proofErr w:type="spellEnd"/>
      <w:r w:rsidR="00A7193A" w:rsidRPr="00A7193A">
        <w:rPr>
          <w:rFonts w:ascii="Times New Roman" w:hAnsi="Times New Roman" w:cs="Times New Roman"/>
          <w:i/>
        </w:rPr>
        <w:t xml:space="preserve"> al-Islam Ibn </w:t>
      </w:r>
      <w:proofErr w:type="spellStart"/>
      <w:r w:rsidR="00A7193A" w:rsidRPr="00A7193A">
        <w:rPr>
          <w:rFonts w:ascii="Times New Roman" w:hAnsi="Times New Roman" w:cs="Times New Roman"/>
          <w:i/>
        </w:rPr>
        <w:t>Tatmiyyah</w:t>
      </w:r>
      <w:proofErr w:type="spellEnd"/>
      <w:r w:rsidR="00A7193A">
        <w:rPr>
          <w:rFonts w:ascii="Times New Roman" w:hAnsi="Times New Roman" w:cs="Times New Roman"/>
        </w:rPr>
        <w:t>, 2</w:t>
      </w:r>
      <w:r w:rsidR="00A7193A" w:rsidRPr="00A7193A">
        <w:rPr>
          <w:rFonts w:ascii="Times New Roman" w:hAnsi="Times New Roman" w:cs="Times New Roman"/>
          <w:vertAlign w:val="superscript"/>
        </w:rPr>
        <w:t>nd</w:t>
      </w:r>
      <w:r w:rsidR="00A7193A">
        <w:rPr>
          <w:rFonts w:ascii="Times New Roman" w:hAnsi="Times New Roman" w:cs="Times New Roman"/>
        </w:rPr>
        <w:t xml:space="preserve"> </w:t>
      </w:r>
      <w:proofErr w:type="spellStart"/>
      <w:r w:rsidR="00A7193A">
        <w:rPr>
          <w:rFonts w:ascii="Times New Roman" w:hAnsi="Times New Roman" w:cs="Times New Roman"/>
        </w:rPr>
        <w:t>edn</w:t>
      </w:r>
      <w:proofErr w:type="spellEnd"/>
      <w:r w:rsidR="00A7193A">
        <w:rPr>
          <w:rFonts w:ascii="Times New Roman" w:hAnsi="Times New Roman" w:cs="Times New Roman"/>
        </w:rPr>
        <w:t xml:space="preserve">., Muhammad </w:t>
      </w:r>
      <w:proofErr w:type="spellStart"/>
      <w:r w:rsidR="00A7193A">
        <w:rPr>
          <w:rFonts w:ascii="Times New Roman" w:hAnsi="Times New Roman" w:cs="Times New Roman"/>
        </w:rPr>
        <w:t>Abd</w:t>
      </w:r>
      <w:proofErr w:type="spellEnd"/>
      <w:r w:rsidR="00A7193A">
        <w:rPr>
          <w:rFonts w:ascii="Times New Roman" w:hAnsi="Times New Roman" w:cs="Times New Roman"/>
        </w:rPr>
        <w:t xml:space="preserve"> al-Rahman b. </w:t>
      </w:r>
      <w:proofErr w:type="spellStart"/>
      <w:r w:rsidR="00A7193A">
        <w:rPr>
          <w:rFonts w:ascii="Times New Roman" w:hAnsi="Times New Roman" w:cs="Times New Roman"/>
        </w:rPr>
        <w:t>Qosim</w:t>
      </w:r>
      <w:proofErr w:type="spellEnd"/>
      <w:r w:rsidR="00A7193A">
        <w:rPr>
          <w:rFonts w:ascii="Times New Roman" w:hAnsi="Times New Roman" w:cs="Times New Roman"/>
        </w:rPr>
        <w:t xml:space="preserve"> (ed.). Riyadh: Dar al-</w:t>
      </w:r>
      <w:proofErr w:type="spellStart"/>
      <w:r w:rsidR="00A7193A">
        <w:rPr>
          <w:rFonts w:ascii="Times New Roman" w:hAnsi="Times New Roman" w:cs="Times New Roman"/>
        </w:rPr>
        <w:t>Buhuth</w:t>
      </w:r>
      <w:proofErr w:type="spellEnd"/>
      <w:r w:rsidR="00A7193A">
        <w:rPr>
          <w:rFonts w:ascii="Times New Roman" w:hAnsi="Times New Roman" w:cs="Times New Roman"/>
        </w:rPr>
        <w:t xml:space="preserve"> al-</w:t>
      </w:r>
      <w:proofErr w:type="spellStart"/>
      <w:r w:rsidR="00A7193A">
        <w:rPr>
          <w:rFonts w:ascii="Times New Roman" w:hAnsi="Times New Roman" w:cs="Times New Roman"/>
        </w:rPr>
        <w:t>Ilmiyyah</w:t>
      </w:r>
      <w:proofErr w:type="spellEnd"/>
      <w:r w:rsidR="00A7193A">
        <w:rPr>
          <w:rFonts w:ascii="Times New Roman" w:hAnsi="Times New Roman" w:cs="Times New Roman"/>
        </w:rPr>
        <w:t>, 1398AH pg356</w:t>
      </w:r>
    </w:p>
  </w:footnote>
  <w:footnote w:id="53">
    <w:p w:rsidR="00406C9A" w:rsidRPr="001A7915" w:rsidRDefault="00406C9A" w:rsidP="001A7915">
      <w:pPr>
        <w:pStyle w:val="FootnoteText"/>
        <w:jc w:val="both"/>
        <w:rPr>
          <w:rFonts w:ascii="Times New Roman" w:hAnsi="Times New Roman" w:cs="Times New Roman"/>
        </w:rPr>
      </w:pPr>
      <w:r w:rsidRPr="001A7915">
        <w:rPr>
          <w:rStyle w:val="FootnoteReference"/>
          <w:rFonts w:ascii="Times New Roman" w:hAnsi="Times New Roman" w:cs="Times New Roman"/>
        </w:rPr>
        <w:footnoteRef/>
      </w:r>
      <w:r w:rsidRPr="001A7915">
        <w:rPr>
          <w:rFonts w:ascii="Times New Roman" w:hAnsi="Times New Roman" w:cs="Times New Roman"/>
        </w:rPr>
        <w:t xml:space="preserve">Ibn </w:t>
      </w:r>
      <w:proofErr w:type="spellStart"/>
      <w:r w:rsidRPr="001A7915">
        <w:rPr>
          <w:rFonts w:ascii="Times New Roman" w:hAnsi="Times New Roman" w:cs="Times New Roman"/>
        </w:rPr>
        <w:t>Taymiyyah</w:t>
      </w:r>
      <w:proofErr w:type="spellEnd"/>
      <w:r w:rsidRPr="001A7915">
        <w:rPr>
          <w:rFonts w:ascii="Times New Roman" w:hAnsi="Times New Roman" w:cs="Times New Roman"/>
        </w:rPr>
        <w:t>,</w:t>
      </w:r>
      <w:r w:rsidR="009435AD">
        <w:rPr>
          <w:rFonts w:ascii="Times New Roman" w:hAnsi="Times New Roman" w:cs="Times New Roman"/>
        </w:rPr>
        <w:t xml:space="preserve"> </w:t>
      </w:r>
      <w:proofErr w:type="spellStart"/>
      <w:r w:rsidR="009435AD">
        <w:rPr>
          <w:rFonts w:ascii="Times New Roman" w:hAnsi="Times New Roman" w:cs="Times New Roman"/>
        </w:rPr>
        <w:t>Taqi</w:t>
      </w:r>
      <w:proofErr w:type="spellEnd"/>
      <w:r w:rsidR="009435AD">
        <w:rPr>
          <w:rFonts w:ascii="Times New Roman" w:hAnsi="Times New Roman" w:cs="Times New Roman"/>
        </w:rPr>
        <w:t xml:space="preserve"> al-Din </w:t>
      </w:r>
      <w:proofErr w:type="spellStart"/>
      <w:r w:rsidR="009435AD">
        <w:rPr>
          <w:rFonts w:ascii="Times New Roman" w:hAnsi="Times New Roman" w:cs="Times New Roman"/>
        </w:rPr>
        <w:t>Ahmad</w:t>
      </w:r>
      <w:r w:rsidRPr="00A7193A">
        <w:rPr>
          <w:rFonts w:ascii="Times New Roman" w:hAnsi="Times New Roman" w:cs="Times New Roman"/>
          <w:i/>
        </w:rPr>
        <w:t>Majmu</w:t>
      </w:r>
      <w:proofErr w:type="spellEnd"/>
      <w:r w:rsidRPr="00A7193A">
        <w:rPr>
          <w:rFonts w:ascii="Times New Roman" w:hAnsi="Times New Roman" w:cs="Times New Roman"/>
          <w:i/>
        </w:rPr>
        <w:t xml:space="preserve"> Fatwa </w:t>
      </w:r>
      <w:proofErr w:type="spellStart"/>
      <w:r w:rsidRPr="00A7193A">
        <w:rPr>
          <w:rFonts w:ascii="Times New Roman" w:hAnsi="Times New Roman" w:cs="Times New Roman"/>
          <w:i/>
        </w:rPr>
        <w:t>Shayh</w:t>
      </w:r>
      <w:proofErr w:type="spellEnd"/>
      <w:r w:rsidRPr="00A7193A">
        <w:rPr>
          <w:rFonts w:ascii="Times New Roman" w:hAnsi="Times New Roman" w:cs="Times New Roman"/>
          <w:i/>
        </w:rPr>
        <w:t xml:space="preserve"> al-Islam Ibn </w:t>
      </w:r>
      <w:proofErr w:type="spellStart"/>
      <w:r w:rsidRPr="00A7193A">
        <w:rPr>
          <w:rFonts w:ascii="Times New Roman" w:hAnsi="Times New Roman" w:cs="Times New Roman"/>
          <w:i/>
        </w:rPr>
        <w:t>Tatmiyyah</w:t>
      </w:r>
      <w:proofErr w:type="spellEnd"/>
      <w:r w:rsidR="00A7193A">
        <w:rPr>
          <w:rFonts w:ascii="Times New Roman" w:hAnsi="Times New Roman" w:cs="Times New Roman"/>
        </w:rPr>
        <w:t>, 2</w:t>
      </w:r>
      <w:r w:rsidR="00A7193A" w:rsidRPr="00A7193A">
        <w:rPr>
          <w:rFonts w:ascii="Times New Roman" w:hAnsi="Times New Roman" w:cs="Times New Roman"/>
          <w:vertAlign w:val="superscript"/>
        </w:rPr>
        <w:t>nd</w:t>
      </w:r>
      <w:r w:rsidR="00A7193A">
        <w:rPr>
          <w:rFonts w:ascii="Times New Roman" w:hAnsi="Times New Roman" w:cs="Times New Roman"/>
        </w:rPr>
        <w:t xml:space="preserve"> </w:t>
      </w:r>
      <w:proofErr w:type="spellStart"/>
      <w:r w:rsidR="00A7193A">
        <w:rPr>
          <w:rFonts w:ascii="Times New Roman" w:hAnsi="Times New Roman" w:cs="Times New Roman"/>
        </w:rPr>
        <w:t>edn</w:t>
      </w:r>
      <w:proofErr w:type="spellEnd"/>
      <w:r w:rsidR="00A7193A">
        <w:rPr>
          <w:rFonts w:ascii="Times New Roman" w:hAnsi="Times New Roman" w:cs="Times New Roman"/>
        </w:rPr>
        <w:t xml:space="preserve">., Muhammad </w:t>
      </w:r>
      <w:proofErr w:type="spellStart"/>
      <w:r w:rsidR="00A7193A">
        <w:rPr>
          <w:rFonts w:ascii="Times New Roman" w:hAnsi="Times New Roman" w:cs="Times New Roman"/>
        </w:rPr>
        <w:t>Abd</w:t>
      </w:r>
      <w:proofErr w:type="spellEnd"/>
      <w:r w:rsidR="00A7193A">
        <w:rPr>
          <w:rFonts w:ascii="Times New Roman" w:hAnsi="Times New Roman" w:cs="Times New Roman"/>
        </w:rPr>
        <w:t xml:space="preserve"> al-Rahman b. </w:t>
      </w:r>
      <w:proofErr w:type="spellStart"/>
      <w:r w:rsidR="00A7193A">
        <w:rPr>
          <w:rFonts w:ascii="Times New Roman" w:hAnsi="Times New Roman" w:cs="Times New Roman"/>
        </w:rPr>
        <w:t>Qosim</w:t>
      </w:r>
      <w:proofErr w:type="spellEnd"/>
      <w:r w:rsidR="00A7193A">
        <w:rPr>
          <w:rFonts w:ascii="Times New Roman" w:hAnsi="Times New Roman" w:cs="Times New Roman"/>
        </w:rPr>
        <w:t xml:space="preserve"> (ed.). Riyadh: Dar al-</w:t>
      </w:r>
      <w:proofErr w:type="spellStart"/>
      <w:r w:rsidR="00A7193A">
        <w:rPr>
          <w:rFonts w:ascii="Times New Roman" w:hAnsi="Times New Roman" w:cs="Times New Roman"/>
        </w:rPr>
        <w:t>Buhuth</w:t>
      </w:r>
      <w:proofErr w:type="spellEnd"/>
      <w:r w:rsidR="00A7193A">
        <w:rPr>
          <w:rFonts w:ascii="Times New Roman" w:hAnsi="Times New Roman" w:cs="Times New Roman"/>
        </w:rPr>
        <w:t xml:space="preserve"> al-</w:t>
      </w:r>
      <w:proofErr w:type="spellStart"/>
      <w:r w:rsidR="00A7193A">
        <w:rPr>
          <w:rFonts w:ascii="Times New Roman" w:hAnsi="Times New Roman" w:cs="Times New Roman"/>
        </w:rPr>
        <w:t>Ilmiyyah</w:t>
      </w:r>
      <w:proofErr w:type="spellEnd"/>
      <w:r w:rsidR="00A7193A">
        <w:rPr>
          <w:rFonts w:ascii="Times New Roman" w:hAnsi="Times New Roman" w:cs="Times New Roman"/>
        </w:rPr>
        <w:t>, 1398AH pg356</w:t>
      </w:r>
    </w:p>
  </w:footnote>
  <w:footnote w:id="54">
    <w:p w:rsidR="00406C9A" w:rsidRDefault="00406C9A">
      <w:pPr>
        <w:pStyle w:val="FootnoteText"/>
      </w:pPr>
      <w:r>
        <w:rPr>
          <w:rStyle w:val="FootnoteReference"/>
        </w:rPr>
        <w:footnoteRef/>
      </w:r>
      <w:hyperlink r:id="rId7" w:history="1">
        <w:r w:rsidR="004D6CB1" w:rsidRPr="00E133CB">
          <w:rPr>
            <w:rStyle w:val="Hyperlink"/>
          </w:rPr>
          <w:t>https://chat.openai.com/c/7334142d-336a-4642-bdcd-99e88eebe969 access on 29/09/2023</w:t>
        </w:r>
      </w:hyperlink>
      <w:r w:rsidR="004D6CB1">
        <w:t xml:space="preserve"> 10:20pm</w:t>
      </w:r>
    </w:p>
  </w:footnote>
  <w:footnote w:id="55">
    <w:p w:rsidR="00406C9A" w:rsidRDefault="00406C9A">
      <w:pPr>
        <w:pStyle w:val="FootnoteText"/>
      </w:pPr>
      <w:r>
        <w:rPr>
          <w:rStyle w:val="FootnoteReference"/>
        </w:rPr>
        <w:footnoteRef/>
      </w:r>
      <w:r w:rsidR="004D6CB1">
        <w:t xml:space="preserve">Ibid </w:t>
      </w:r>
    </w:p>
  </w:footnote>
  <w:footnote w:id="56">
    <w:p w:rsidR="00406C9A" w:rsidRDefault="00406C9A">
      <w:pPr>
        <w:pStyle w:val="FootnoteText"/>
      </w:pPr>
      <w:r>
        <w:rPr>
          <w:rStyle w:val="FootnoteReference"/>
        </w:rPr>
        <w:footnoteRef/>
      </w:r>
      <w:r w:rsidR="004D6CB1">
        <w:t xml:space="preserve">Ibid </w:t>
      </w:r>
    </w:p>
  </w:footnote>
  <w:footnote w:id="57">
    <w:p w:rsidR="00406C9A" w:rsidRDefault="00406C9A">
      <w:pPr>
        <w:pStyle w:val="FootnoteText"/>
      </w:pPr>
      <w:r>
        <w:rPr>
          <w:rStyle w:val="FootnoteReference"/>
        </w:rPr>
        <w:footnoteRef/>
      </w:r>
      <w:r w:rsidR="004D6CB1">
        <w:t xml:space="preserve">Ibid </w:t>
      </w:r>
    </w:p>
  </w:footnote>
  <w:footnote w:id="58">
    <w:p w:rsidR="00406C9A" w:rsidRDefault="00406C9A">
      <w:pPr>
        <w:pStyle w:val="FootnoteText"/>
      </w:pPr>
      <w:r>
        <w:rPr>
          <w:rStyle w:val="FootnoteReference"/>
        </w:rPr>
        <w:footnoteRef/>
      </w:r>
      <w:r w:rsidR="004D6CB1">
        <w:t xml:space="preserve">Ibid </w:t>
      </w:r>
    </w:p>
  </w:footnote>
  <w:footnote w:id="59">
    <w:p w:rsidR="00406C9A" w:rsidRDefault="00406C9A" w:rsidP="001A7915">
      <w:pPr>
        <w:pStyle w:val="FootnoteText"/>
        <w:jc w:val="both"/>
      </w:pPr>
      <w:r>
        <w:rPr>
          <w:rStyle w:val="FootnoteReference"/>
        </w:rPr>
        <w:footnoteRef/>
      </w:r>
      <w:r w:rsidRPr="00364E39">
        <w:rPr>
          <w:rFonts w:ascii="Times New Roman" w:hAnsi="Times New Roman" w:cs="Times New Roman"/>
        </w:rPr>
        <w:t>Quran Chapter 49 verse 13</w:t>
      </w:r>
    </w:p>
  </w:footnote>
  <w:footnote w:id="60">
    <w:p w:rsidR="00406C9A" w:rsidRDefault="00406C9A">
      <w:pPr>
        <w:pStyle w:val="FootnoteText"/>
      </w:pPr>
      <w:r>
        <w:rPr>
          <w:rStyle w:val="FootnoteReference"/>
        </w:rPr>
        <w:footnoteRef/>
      </w:r>
      <w:r w:rsidR="004D6CB1">
        <w:t>Ibid (n 40)</w:t>
      </w:r>
    </w:p>
  </w:footnote>
  <w:footnote w:id="61">
    <w:p w:rsidR="00406C9A" w:rsidRDefault="00406C9A">
      <w:pPr>
        <w:pStyle w:val="FootnoteText"/>
      </w:pPr>
      <w:r>
        <w:rPr>
          <w:rStyle w:val="FootnoteReference"/>
        </w:rPr>
        <w:footnoteRef/>
      </w:r>
      <w:r w:rsidR="004D6CB1">
        <w:t xml:space="preserve">Ibid </w:t>
      </w:r>
    </w:p>
  </w:footnote>
  <w:footnote w:id="62">
    <w:p w:rsidR="00406C9A" w:rsidRDefault="00406C9A">
      <w:pPr>
        <w:pStyle w:val="FootnoteText"/>
      </w:pPr>
      <w:r>
        <w:rPr>
          <w:rStyle w:val="FootnoteReference"/>
        </w:rPr>
        <w:footnoteRef/>
      </w:r>
      <w:r w:rsidR="004D6CB1">
        <w:t xml:space="preserve">Ibid </w:t>
      </w:r>
    </w:p>
  </w:footnote>
  <w:footnote w:id="63">
    <w:p w:rsidR="00406C9A" w:rsidRDefault="00406C9A">
      <w:pPr>
        <w:pStyle w:val="FootnoteText"/>
      </w:pPr>
      <w:r>
        <w:rPr>
          <w:rStyle w:val="FootnoteReference"/>
        </w:rPr>
        <w:footnoteRef/>
      </w:r>
      <w:r w:rsidR="004D6CB1" w:rsidRPr="001A7915">
        <w:rPr>
          <w:rFonts w:ascii="Times New Roman" w:hAnsi="Times New Roman" w:cs="Times New Roman"/>
        </w:rPr>
        <w:t xml:space="preserve">M. H. </w:t>
      </w:r>
      <w:proofErr w:type="spellStart"/>
      <w:r w:rsidR="004D6CB1" w:rsidRPr="001A7915">
        <w:rPr>
          <w:rFonts w:ascii="Times New Roman" w:hAnsi="Times New Roman" w:cs="Times New Roman"/>
        </w:rPr>
        <w:t>Kamali</w:t>
      </w:r>
      <w:proofErr w:type="spellEnd"/>
      <w:r w:rsidR="004D6CB1" w:rsidRPr="001A7915">
        <w:rPr>
          <w:rFonts w:ascii="Times New Roman" w:hAnsi="Times New Roman" w:cs="Times New Roman"/>
        </w:rPr>
        <w:t>,</w:t>
      </w:r>
      <w:r w:rsidR="004D6CB1">
        <w:rPr>
          <w:rFonts w:ascii="Times New Roman" w:hAnsi="Times New Roman" w:cs="Times New Roman"/>
        </w:rPr>
        <w:t xml:space="preserve"> (n 35)</w:t>
      </w:r>
    </w:p>
  </w:footnote>
  <w:footnote w:id="64">
    <w:p w:rsidR="00406C9A" w:rsidRDefault="00406C9A" w:rsidP="001A7915">
      <w:pPr>
        <w:pStyle w:val="FootnoteText"/>
        <w:jc w:val="both"/>
      </w:pPr>
      <w:r>
        <w:rPr>
          <w:rStyle w:val="FootnoteReference"/>
        </w:rPr>
        <w:footnoteRef/>
      </w:r>
      <w:r>
        <w:t xml:space="preserve"> Quran Chapter 4 Verse 144</w:t>
      </w:r>
    </w:p>
  </w:footnote>
  <w:footnote w:id="65">
    <w:p w:rsidR="00406C9A" w:rsidRDefault="00406C9A" w:rsidP="001A7915">
      <w:pPr>
        <w:pStyle w:val="FootnoteText"/>
        <w:jc w:val="both"/>
      </w:pPr>
      <w:r>
        <w:rPr>
          <w:rStyle w:val="FootnoteReference"/>
        </w:rPr>
        <w:footnoteRef/>
      </w:r>
      <w:proofErr w:type="spellStart"/>
      <w:r>
        <w:t>Abdollatif</w:t>
      </w:r>
      <w:proofErr w:type="spellEnd"/>
      <w:r>
        <w:t xml:space="preserve"> Ahmad </w:t>
      </w:r>
      <w:proofErr w:type="spellStart"/>
      <w:r>
        <w:t>Ramchahi</w:t>
      </w:r>
      <w:proofErr w:type="spellEnd"/>
      <w:r>
        <w:t xml:space="preserve">, </w:t>
      </w:r>
      <w:proofErr w:type="gramStart"/>
      <w:r w:rsidRPr="005D684A">
        <w:rPr>
          <w:i/>
        </w:rPr>
        <w:t>The</w:t>
      </w:r>
      <w:proofErr w:type="gramEnd"/>
      <w:r w:rsidRPr="005D684A">
        <w:rPr>
          <w:i/>
        </w:rPr>
        <w:t xml:space="preserve"> relationship of Muslim with non-Muslim based on t</w:t>
      </w:r>
      <w:r w:rsidR="005D684A">
        <w:rPr>
          <w:i/>
        </w:rPr>
        <w:t xml:space="preserve">he concept of </w:t>
      </w:r>
      <w:proofErr w:type="spellStart"/>
      <w:r w:rsidR="005D684A">
        <w:rPr>
          <w:i/>
        </w:rPr>
        <w:t>Muwalat</w:t>
      </w:r>
      <w:proofErr w:type="spellEnd"/>
      <w:r w:rsidR="005D684A">
        <w:rPr>
          <w:i/>
        </w:rPr>
        <w:t xml:space="preserve"> (loyalty) </w:t>
      </w:r>
      <w:r w:rsidRPr="005D684A">
        <w:rPr>
          <w:i/>
        </w:rPr>
        <w:t xml:space="preserve">in the Qur’an: A contextual </w:t>
      </w:r>
      <w:proofErr w:type="spellStart"/>
      <w:r w:rsidRPr="005D684A">
        <w:rPr>
          <w:i/>
        </w:rPr>
        <w:t>analythical</w:t>
      </w:r>
      <w:proofErr w:type="spellEnd"/>
      <w:r w:rsidRPr="005D684A">
        <w:rPr>
          <w:i/>
        </w:rPr>
        <w:t xml:space="preserve"> study,</w:t>
      </w:r>
      <w:r>
        <w:t xml:space="preserve"> (2017) htpp://www.researchgate.net/publication/318072202 accessed 14</w:t>
      </w:r>
      <w:r w:rsidRPr="000B0801">
        <w:rPr>
          <w:vertAlign w:val="superscript"/>
        </w:rPr>
        <w:t>th</w:t>
      </w:r>
      <w:r>
        <w:t xml:space="preserve"> </w:t>
      </w:r>
      <w:proofErr w:type="spellStart"/>
      <w:r>
        <w:t>june</w:t>
      </w:r>
      <w:proofErr w:type="spellEnd"/>
      <w:r>
        <w:t xml:space="preserve"> 2023</w:t>
      </w:r>
    </w:p>
  </w:footnote>
  <w:footnote w:id="66">
    <w:p w:rsidR="00406C9A" w:rsidRDefault="00406C9A">
      <w:pPr>
        <w:pStyle w:val="FootnoteText"/>
      </w:pPr>
      <w:r>
        <w:rPr>
          <w:rStyle w:val="FootnoteReference"/>
        </w:rPr>
        <w:footnoteRef/>
      </w:r>
      <w:r w:rsidR="004D6CB1">
        <w:t xml:space="preserve">Ibid </w:t>
      </w:r>
    </w:p>
  </w:footnote>
  <w:footnote w:id="67">
    <w:p w:rsidR="00406C9A" w:rsidRDefault="00406C9A" w:rsidP="001A7915">
      <w:pPr>
        <w:pStyle w:val="FootnoteText"/>
        <w:jc w:val="both"/>
      </w:pPr>
      <w:r>
        <w:rPr>
          <w:rStyle w:val="FootnoteReference"/>
        </w:rPr>
        <w:footnoteRef/>
      </w:r>
      <w:proofErr w:type="spellStart"/>
      <w:r>
        <w:t>Shaykh</w:t>
      </w:r>
      <w:proofErr w:type="spellEnd"/>
      <w:r>
        <w:t xml:space="preserve"> </w:t>
      </w:r>
      <w:proofErr w:type="spellStart"/>
      <w:r>
        <w:t>Saalih</w:t>
      </w:r>
      <w:proofErr w:type="spellEnd"/>
      <w:r>
        <w:t xml:space="preserve"> al-</w:t>
      </w:r>
      <w:proofErr w:type="spellStart"/>
      <w:r>
        <w:t>fawzaan</w:t>
      </w:r>
      <w:proofErr w:type="spellEnd"/>
      <w:r>
        <w:t xml:space="preserve">, </w:t>
      </w:r>
      <w:r w:rsidRPr="004D6CB1">
        <w:rPr>
          <w:i/>
        </w:rPr>
        <w:t>Al-</w:t>
      </w:r>
      <w:proofErr w:type="spellStart"/>
      <w:r w:rsidRPr="004D6CB1">
        <w:rPr>
          <w:i/>
        </w:rPr>
        <w:t>Muntaqa</w:t>
      </w:r>
      <w:proofErr w:type="spellEnd"/>
      <w:r w:rsidRPr="004D6CB1">
        <w:rPr>
          <w:i/>
        </w:rPr>
        <w:t xml:space="preserve"> min </w:t>
      </w:r>
      <w:proofErr w:type="spellStart"/>
      <w:r w:rsidRPr="004D6CB1">
        <w:rPr>
          <w:i/>
        </w:rPr>
        <w:t>Fataawa</w:t>
      </w:r>
      <w:proofErr w:type="spellEnd"/>
      <w:r w:rsidRPr="004D6CB1">
        <w:rPr>
          <w:i/>
        </w:rPr>
        <w:t xml:space="preserve"> Al-</w:t>
      </w:r>
      <w:proofErr w:type="spellStart"/>
      <w:r w:rsidRPr="004D6CB1">
        <w:rPr>
          <w:i/>
        </w:rPr>
        <w:t>Shayk</w:t>
      </w:r>
      <w:proofErr w:type="spellEnd"/>
      <w:r w:rsidRPr="004D6CB1">
        <w:rPr>
          <w:i/>
        </w:rPr>
        <w:t xml:space="preserve"> al-</w:t>
      </w:r>
      <w:proofErr w:type="spellStart"/>
      <w:r w:rsidRPr="004D6CB1">
        <w:rPr>
          <w:i/>
        </w:rPr>
        <w:t>fawzaan</w:t>
      </w:r>
      <w:proofErr w:type="spellEnd"/>
      <w:r>
        <w:t>,</w:t>
      </w:r>
      <w:r w:rsidR="004D6CB1">
        <w:t xml:space="preserve"> Beirut: Dar al-</w:t>
      </w:r>
      <w:proofErr w:type="spellStart"/>
      <w:r w:rsidR="004D6CB1">
        <w:t>Fikr</w:t>
      </w:r>
      <w:proofErr w:type="spellEnd"/>
      <w:r w:rsidR="004D6CB1">
        <w:t>, 1972</w:t>
      </w:r>
      <w:r>
        <w:t xml:space="preserve"> p.252</w:t>
      </w:r>
    </w:p>
  </w:footnote>
  <w:footnote w:id="68">
    <w:p w:rsidR="00406C9A" w:rsidRDefault="00406C9A" w:rsidP="001A7915">
      <w:pPr>
        <w:pStyle w:val="FootnoteText"/>
        <w:jc w:val="both"/>
      </w:pPr>
      <w:r>
        <w:rPr>
          <w:rStyle w:val="FootnoteReference"/>
        </w:rPr>
        <w:footnoteRef/>
      </w:r>
      <w:r>
        <w:t>W. Al-</w:t>
      </w:r>
      <w:proofErr w:type="spellStart"/>
      <w:r>
        <w:t>Zahili</w:t>
      </w:r>
      <w:proofErr w:type="spellEnd"/>
      <w:r>
        <w:t xml:space="preserve">, </w:t>
      </w:r>
      <w:r w:rsidRPr="004D6CB1">
        <w:rPr>
          <w:i/>
        </w:rPr>
        <w:t>Al-</w:t>
      </w:r>
      <w:proofErr w:type="spellStart"/>
      <w:r w:rsidRPr="004D6CB1">
        <w:rPr>
          <w:i/>
        </w:rPr>
        <w:t>Tafsir</w:t>
      </w:r>
      <w:proofErr w:type="spellEnd"/>
      <w:r w:rsidRPr="004D6CB1">
        <w:rPr>
          <w:i/>
        </w:rPr>
        <w:t xml:space="preserve"> Al-</w:t>
      </w:r>
      <w:proofErr w:type="spellStart"/>
      <w:r w:rsidRPr="004D6CB1">
        <w:rPr>
          <w:i/>
        </w:rPr>
        <w:t>Munir</w:t>
      </w:r>
      <w:proofErr w:type="spellEnd"/>
      <w:r w:rsidRPr="004D6CB1">
        <w:rPr>
          <w:i/>
        </w:rPr>
        <w:t xml:space="preserve">, </w:t>
      </w:r>
      <w:r>
        <w:t xml:space="preserve">Lebanon, </w:t>
      </w:r>
      <w:proofErr w:type="spellStart"/>
      <w:r>
        <w:t>Beruit</w:t>
      </w:r>
      <w:proofErr w:type="spellEnd"/>
      <w:r>
        <w:t>: Dar al-Fikr,</w:t>
      </w:r>
      <w:proofErr w:type="gramStart"/>
      <w:r>
        <w:t>1998,X</w:t>
      </w:r>
      <w:proofErr w:type="gramEnd"/>
      <w:r>
        <w:t>,p.163</w:t>
      </w:r>
    </w:p>
  </w:footnote>
  <w:footnote w:id="69">
    <w:p w:rsidR="00406C9A" w:rsidRDefault="00406C9A">
      <w:pPr>
        <w:pStyle w:val="FootnoteText"/>
      </w:pPr>
      <w:r>
        <w:rPr>
          <w:rStyle w:val="FootnoteReference"/>
        </w:rPr>
        <w:footnoteRef/>
      </w:r>
      <w:r w:rsidR="004D6CB1">
        <w:t xml:space="preserve">Ibid </w:t>
      </w:r>
    </w:p>
  </w:footnote>
  <w:footnote w:id="70">
    <w:p w:rsidR="00406C9A" w:rsidRDefault="00406C9A" w:rsidP="004D6CB1">
      <w:pPr>
        <w:pStyle w:val="FootnoteText"/>
        <w:jc w:val="both"/>
      </w:pPr>
      <w:r>
        <w:rPr>
          <w:rStyle w:val="FootnoteReference"/>
        </w:rPr>
        <w:footnoteRef/>
      </w:r>
      <w:proofErr w:type="spellStart"/>
      <w:r w:rsidR="004D6CB1">
        <w:t>Taqiuddin</w:t>
      </w:r>
      <w:proofErr w:type="spellEnd"/>
      <w:r w:rsidR="004D6CB1">
        <w:t xml:space="preserve"> an-</w:t>
      </w:r>
      <w:proofErr w:type="spellStart"/>
      <w:r w:rsidR="004D6CB1">
        <w:t>Nabhani</w:t>
      </w:r>
      <w:proofErr w:type="spellEnd"/>
      <w:r w:rsidR="004D6CB1">
        <w:t xml:space="preserve">, </w:t>
      </w:r>
      <w:r w:rsidR="004D6CB1" w:rsidRPr="004D6CB1">
        <w:rPr>
          <w:i/>
        </w:rPr>
        <w:t xml:space="preserve">The Economic System of Islam </w:t>
      </w:r>
      <w:r w:rsidR="004D6CB1">
        <w:t>(1997) htpp:www.khilafa.com; accessed on 14</w:t>
      </w:r>
      <w:r w:rsidR="004D6CB1" w:rsidRPr="00756ECA">
        <w:rPr>
          <w:vertAlign w:val="superscript"/>
        </w:rPr>
        <w:t>th</w:t>
      </w:r>
      <w:r w:rsidR="004D6CB1">
        <w:t xml:space="preserve"> July, 2023 </w:t>
      </w:r>
    </w:p>
  </w:footnote>
  <w:footnote w:id="71">
    <w:p w:rsidR="00406C9A" w:rsidRDefault="00406C9A">
      <w:pPr>
        <w:pStyle w:val="FootnoteText"/>
      </w:pPr>
      <w:r>
        <w:rPr>
          <w:rStyle w:val="FootnoteReference"/>
        </w:rPr>
        <w:footnoteRef/>
      </w:r>
      <w:r w:rsidR="004D6CB1">
        <w:t xml:space="preserve">Ibid </w:t>
      </w:r>
    </w:p>
  </w:footnote>
  <w:footnote w:id="72">
    <w:p w:rsidR="00406C9A" w:rsidRDefault="00406C9A" w:rsidP="001A7915">
      <w:pPr>
        <w:pStyle w:val="FootnoteText"/>
        <w:jc w:val="both"/>
      </w:pPr>
      <w:r>
        <w:rPr>
          <w:rStyle w:val="FootnoteReference"/>
        </w:rPr>
        <w:footnoteRef/>
      </w:r>
      <w:r w:rsidR="004D6CB1">
        <w:t xml:space="preserve">Ibid </w:t>
      </w:r>
    </w:p>
  </w:footnote>
  <w:footnote w:id="73">
    <w:p w:rsidR="00406C9A" w:rsidRDefault="00406C9A" w:rsidP="001A7915">
      <w:pPr>
        <w:pStyle w:val="FootnoteText"/>
        <w:jc w:val="both"/>
      </w:pPr>
      <w:r>
        <w:rPr>
          <w:rStyle w:val="FootnoteReference"/>
        </w:rPr>
        <w:footnoteRef/>
      </w:r>
      <w:r>
        <w:t xml:space="preserve"> A person that used to call people to prayer</w:t>
      </w:r>
    </w:p>
  </w:footnote>
  <w:footnote w:id="74">
    <w:p w:rsidR="00406C9A" w:rsidRDefault="00406C9A" w:rsidP="001A7915">
      <w:pPr>
        <w:pStyle w:val="FootnoteText"/>
        <w:jc w:val="both"/>
      </w:pPr>
      <w:r>
        <w:rPr>
          <w:rStyle w:val="FootnoteReference"/>
        </w:rPr>
        <w:footnoteRef/>
      </w:r>
      <w:r>
        <w:t xml:space="preserve"> Ibid (n.21)</w:t>
      </w:r>
    </w:p>
  </w:footnote>
  <w:footnote w:id="75">
    <w:p w:rsidR="00406C9A" w:rsidRDefault="00406C9A">
      <w:pPr>
        <w:pStyle w:val="FootnoteText"/>
      </w:pPr>
      <w:r>
        <w:rPr>
          <w:rStyle w:val="FootnoteReference"/>
        </w:rPr>
        <w:footnoteRef/>
      </w:r>
      <w:proofErr w:type="spellStart"/>
      <w:r w:rsidR="004D6CB1" w:rsidRPr="0002500B">
        <w:rPr>
          <w:rFonts w:ascii="Times New Roman" w:hAnsi="Times New Roman" w:cs="Times New Roman"/>
        </w:rPr>
        <w:t>Tafsir</w:t>
      </w:r>
      <w:proofErr w:type="spellEnd"/>
      <w:r w:rsidR="004D6CB1" w:rsidRPr="0002500B">
        <w:rPr>
          <w:rFonts w:ascii="Times New Roman" w:hAnsi="Times New Roman" w:cs="Times New Roman"/>
        </w:rPr>
        <w:t xml:space="preserve"> al-Quran al-</w:t>
      </w:r>
      <w:proofErr w:type="spellStart"/>
      <w:r w:rsidR="004D6CB1" w:rsidRPr="0002500B">
        <w:rPr>
          <w:rFonts w:ascii="Times New Roman" w:hAnsi="Times New Roman" w:cs="Times New Roman"/>
        </w:rPr>
        <w:t>Azi</w:t>
      </w:r>
      <w:proofErr w:type="spellEnd"/>
      <w:r w:rsidR="004D6CB1">
        <w:rPr>
          <w:rFonts w:ascii="Times New Roman" w:hAnsi="Times New Roman" w:cs="Times New Roman"/>
        </w:rPr>
        <w:t xml:space="preserve"> (n.5)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A929EA"/>
    <w:multiLevelType w:val="hybridMultilevel"/>
    <w:tmpl w:val="2A869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5C1E1E"/>
    <w:multiLevelType w:val="hybridMultilevel"/>
    <w:tmpl w:val="A68CEC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2B5391"/>
    <w:multiLevelType w:val="hybridMultilevel"/>
    <w:tmpl w:val="D07A7C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5B1633"/>
    <w:multiLevelType w:val="multilevel"/>
    <w:tmpl w:val="BC4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AA72571"/>
    <w:multiLevelType w:val="hybridMultilevel"/>
    <w:tmpl w:val="574C7A9A"/>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CA2679"/>
    <w:multiLevelType w:val="hybridMultilevel"/>
    <w:tmpl w:val="16F2A0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611"/>
    <w:rsid w:val="0002081B"/>
    <w:rsid w:val="00022A9A"/>
    <w:rsid w:val="0002500B"/>
    <w:rsid w:val="000264FF"/>
    <w:rsid w:val="00027E22"/>
    <w:rsid w:val="00056DD4"/>
    <w:rsid w:val="0006302A"/>
    <w:rsid w:val="0006346B"/>
    <w:rsid w:val="00065F67"/>
    <w:rsid w:val="00067AED"/>
    <w:rsid w:val="00070647"/>
    <w:rsid w:val="00082E9C"/>
    <w:rsid w:val="000B0801"/>
    <w:rsid w:val="000B1920"/>
    <w:rsid w:val="000F36E7"/>
    <w:rsid w:val="00102935"/>
    <w:rsid w:val="00103E9E"/>
    <w:rsid w:val="00111006"/>
    <w:rsid w:val="00117C30"/>
    <w:rsid w:val="00133837"/>
    <w:rsid w:val="001605A0"/>
    <w:rsid w:val="0019674B"/>
    <w:rsid w:val="001A7357"/>
    <w:rsid w:val="001A7915"/>
    <w:rsid w:val="001C3D27"/>
    <w:rsid w:val="001D4293"/>
    <w:rsid w:val="001E36ED"/>
    <w:rsid w:val="001E4AD9"/>
    <w:rsid w:val="001E7487"/>
    <w:rsid w:val="001F7075"/>
    <w:rsid w:val="002176F0"/>
    <w:rsid w:val="00235A69"/>
    <w:rsid w:val="00241611"/>
    <w:rsid w:val="00253DCA"/>
    <w:rsid w:val="0025624B"/>
    <w:rsid w:val="00263B7E"/>
    <w:rsid w:val="00276FD8"/>
    <w:rsid w:val="0027705D"/>
    <w:rsid w:val="00277475"/>
    <w:rsid w:val="0028072D"/>
    <w:rsid w:val="00280BEC"/>
    <w:rsid w:val="002C53A7"/>
    <w:rsid w:val="002D00B5"/>
    <w:rsid w:val="002D5684"/>
    <w:rsid w:val="002E7333"/>
    <w:rsid w:val="002F075E"/>
    <w:rsid w:val="00304D99"/>
    <w:rsid w:val="003260EE"/>
    <w:rsid w:val="00341AF1"/>
    <w:rsid w:val="00355528"/>
    <w:rsid w:val="00364B5E"/>
    <w:rsid w:val="00364E39"/>
    <w:rsid w:val="003806A2"/>
    <w:rsid w:val="00386424"/>
    <w:rsid w:val="00390602"/>
    <w:rsid w:val="003A4E02"/>
    <w:rsid w:val="003A5D09"/>
    <w:rsid w:val="003A7909"/>
    <w:rsid w:val="003B2A49"/>
    <w:rsid w:val="003D53BD"/>
    <w:rsid w:val="003D769F"/>
    <w:rsid w:val="003E425D"/>
    <w:rsid w:val="00406C9A"/>
    <w:rsid w:val="00412D1D"/>
    <w:rsid w:val="00424301"/>
    <w:rsid w:val="0044256C"/>
    <w:rsid w:val="00463C05"/>
    <w:rsid w:val="00464D75"/>
    <w:rsid w:val="00495027"/>
    <w:rsid w:val="0049709D"/>
    <w:rsid w:val="004A1C13"/>
    <w:rsid w:val="004B5975"/>
    <w:rsid w:val="004B75BE"/>
    <w:rsid w:val="004C70A5"/>
    <w:rsid w:val="004D6CB1"/>
    <w:rsid w:val="005077C2"/>
    <w:rsid w:val="00512D24"/>
    <w:rsid w:val="005168ED"/>
    <w:rsid w:val="00527BE8"/>
    <w:rsid w:val="0054020C"/>
    <w:rsid w:val="00547270"/>
    <w:rsid w:val="0055734F"/>
    <w:rsid w:val="00563500"/>
    <w:rsid w:val="0056514B"/>
    <w:rsid w:val="0057372D"/>
    <w:rsid w:val="0058067D"/>
    <w:rsid w:val="00596119"/>
    <w:rsid w:val="005A19B3"/>
    <w:rsid w:val="005A614A"/>
    <w:rsid w:val="005B46F2"/>
    <w:rsid w:val="005D1734"/>
    <w:rsid w:val="005D534A"/>
    <w:rsid w:val="005D684A"/>
    <w:rsid w:val="005E1664"/>
    <w:rsid w:val="005F2738"/>
    <w:rsid w:val="005F5D9B"/>
    <w:rsid w:val="006049B2"/>
    <w:rsid w:val="006216B9"/>
    <w:rsid w:val="00624D8D"/>
    <w:rsid w:val="00632EF9"/>
    <w:rsid w:val="00656C38"/>
    <w:rsid w:val="0066184D"/>
    <w:rsid w:val="006A1BBF"/>
    <w:rsid w:val="006B2972"/>
    <w:rsid w:val="006B3EC5"/>
    <w:rsid w:val="006B6635"/>
    <w:rsid w:val="006C2E3D"/>
    <w:rsid w:val="006D21C3"/>
    <w:rsid w:val="006D6276"/>
    <w:rsid w:val="00705815"/>
    <w:rsid w:val="00717711"/>
    <w:rsid w:val="00726D6B"/>
    <w:rsid w:val="00732DE3"/>
    <w:rsid w:val="00756ECA"/>
    <w:rsid w:val="00760D84"/>
    <w:rsid w:val="007947CD"/>
    <w:rsid w:val="007A2DD3"/>
    <w:rsid w:val="007A6CC3"/>
    <w:rsid w:val="007B0071"/>
    <w:rsid w:val="007B5125"/>
    <w:rsid w:val="007C1421"/>
    <w:rsid w:val="007C3920"/>
    <w:rsid w:val="007D5A11"/>
    <w:rsid w:val="007D766A"/>
    <w:rsid w:val="007E68D3"/>
    <w:rsid w:val="007F620B"/>
    <w:rsid w:val="008001C2"/>
    <w:rsid w:val="00807C94"/>
    <w:rsid w:val="0081584D"/>
    <w:rsid w:val="00815A9C"/>
    <w:rsid w:val="00825740"/>
    <w:rsid w:val="008558A6"/>
    <w:rsid w:val="00863E05"/>
    <w:rsid w:val="00871522"/>
    <w:rsid w:val="008719FD"/>
    <w:rsid w:val="00875AFF"/>
    <w:rsid w:val="00881C23"/>
    <w:rsid w:val="008941D2"/>
    <w:rsid w:val="008A4178"/>
    <w:rsid w:val="008A5AB5"/>
    <w:rsid w:val="008B6C34"/>
    <w:rsid w:val="008B7276"/>
    <w:rsid w:val="008D002C"/>
    <w:rsid w:val="008E49FC"/>
    <w:rsid w:val="008E5D60"/>
    <w:rsid w:val="008F4ED4"/>
    <w:rsid w:val="0092397F"/>
    <w:rsid w:val="009354FC"/>
    <w:rsid w:val="00940074"/>
    <w:rsid w:val="009408B8"/>
    <w:rsid w:val="009435AD"/>
    <w:rsid w:val="00971950"/>
    <w:rsid w:val="00995C8B"/>
    <w:rsid w:val="009B3554"/>
    <w:rsid w:val="009B7BAD"/>
    <w:rsid w:val="009E7214"/>
    <w:rsid w:val="009F276A"/>
    <w:rsid w:val="00A02DC9"/>
    <w:rsid w:val="00A113B8"/>
    <w:rsid w:val="00A20CB2"/>
    <w:rsid w:val="00A70427"/>
    <w:rsid w:val="00A7193A"/>
    <w:rsid w:val="00A72872"/>
    <w:rsid w:val="00A80FE1"/>
    <w:rsid w:val="00A83F77"/>
    <w:rsid w:val="00A87B77"/>
    <w:rsid w:val="00AA0DD0"/>
    <w:rsid w:val="00AC1295"/>
    <w:rsid w:val="00AC3CE0"/>
    <w:rsid w:val="00AC558E"/>
    <w:rsid w:val="00B00FC5"/>
    <w:rsid w:val="00B03B90"/>
    <w:rsid w:val="00B44F3D"/>
    <w:rsid w:val="00B50899"/>
    <w:rsid w:val="00B50CFD"/>
    <w:rsid w:val="00B64EE5"/>
    <w:rsid w:val="00B75377"/>
    <w:rsid w:val="00B843CA"/>
    <w:rsid w:val="00B87CF2"/>
    <w:rsid w:val="00BB2E1A"/>
    <w:rsid w:val="00BC23A9"/>
    <w:rsid w:val="00BC5DEF"/>
    <w:rsid w:val="00BD2D3C"/>
    <w:rsid w:val="00BD771E"/>
    <w:rsid w:val="00C22448"/>
    <w:rsid w:val="00C35F8A"/>
    <w:rsid w:val="00C804EA"/>
    <w:rsid w:val="00C81431"/>
    <w:rsid w:val="00C94754"/>
    <w:rsid w:val="00C958D9"/>
    <w:rsid w:val="00CB0E72"/>
    <w:rsid w:val="00CE1639"/>
    <w:rsid w:val="00D20D02"/>
    <w:rsid w:val="00D4701D"/>
    <w:rsid w:val="00D4771F"/>
    <w:rsid w:val="00D57766"/>
    <w:rsid w:val="00D85B56"/>
    <w:rsid w:val="00D90F25"/>
    <w:rsid w:val="00D96B82"/>
    <w:rsid w:val="00DB1681"/>
    <w:rsid w:val="00DB626F"/>
    <w:rsid w:val="00DD2A2F"/>
    <w:rsid w:val="00DF1C3B"/>
    <w:rsid w:val="00E01E32"/>
    <w:rsid w:val="00E03803"/>
    <w:rsid w:val="00E21C7E"/>
    <w:rsid w:val="00E27288"/>
    <w:rsid w:val="00E27891"/>
    <w:rsid w:val="00E566E5"/>
    <w:rsid w:val="00E65F6F"/>
    <w:rsid w:val="00E67428"/>
    <w:rsid w:val="00EA312C"/>
    <w:rsid w:val="00EA7456"/>
    <w:rsid w:val="00EB3A4A"/>
    <w:rsid w:val="00EC3CE1"/>
    <w:rsid w:val="00EE31BC"/>
    <w:rsid w:val="00EF13AA"/>
    <w:rsid w:val="00EF32EB"/>
    <w:rsid w:val="00EF3E0D"/>
    <w:rsid w:val="00F00EC4"/>
    <w:rsid w:val="00F070BC"/>
    <w:rsid w:val="00F11391"/>
    <w:rsid w:val="00F261BD"/>
    <w:rsid w:val="00F3359C"/>
    <w:rsid w:val="00F525E7"/>
    <w:rsid w:val="00F87E79"/>
    <w:rsid w:val="00F901F6"/>
    <w:rsid w:val="00F949F3"/>
    <w:rsid w:val="00F94A51"/>
    <w:rsid w:val="00FA1E95"/>
    <w:rsid w:val="00FC28C0"/>
    <w:rsid w:val="00FE0C89"/>
    <w:rsid w:val="00FF19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E4F62"/>
  <w15:docId w15:val="{47B8DC70-58F3-1D40-8B62-09CC201AB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D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1611"/>
    <w:pPr>
      <w:ind w:left="720"/>
      <w:contextualSpacing/>
    </w:pPr>
  </w:style>
  <w:style w:type="paragraph" w:styleId="FootnoteText">
    <w:name w:val="footnote text"/>
    <w:basedOn w:val="Normal"/>
    <w:link w:val="FootnoteTextChar"/>
    <w:uiPriority w:val="99"/>
    <w:unhideWhenUsed/>
    <w:rsid w:val="00A72872"/>
    <w:pPr>
      <w:spacing w:after="0" w:line="240" w:lineRule="auto"/>
    </w:pPr>
    <w:rPr>
      <w:sz w:val="20"/>
      <w:szCs w:val="20"/>
    </w:rPr>
  </w:style>
  <w:style w:type="character" w:customStyle="1" w:styleId="FootnoteTextChar">
    <w:name w:val="Footnote Text Char"/>
    <w:basedOn w:val="DefaultParagraphFont"/>
    <w:link w:val="FootnoteText"/>
    <w:uiPriority w:val="99"/>
    <w:rsid w:val="00A72872"/>
    <w:rPr>
      <w:sz w:val="20"/>
      <w:szCs w:val="20"/>
    </w:rPr>
  </w:style>
  <w:style w:type="character" w:styleId="FootnoteReference">
    <w:name w:val="footnote reference"/>
    <w:basedOn w:val="DefaultParagraphFont"/>
    <w:uiPriority w:val="99"/>
    <w:semiHidden/>
    <w:unhideWhenUsed/>
    <w:rsid w:val="00A72872"/>
    <w:rPr>
      <w:vertAlign w:val="superscript"/>
    </w:rPr>
  </w:style>
  <w:style w:type="character" w:styleId="Hyperlink">
    <w:name w:val="Hyperlink"/>
    <w:basedOn w:val="DefaultParagraphFont"/>
    <w:uiPriority w:val="99"/>
    <w:rsid w:val="00A72872"/>
    <w:rPr>
      <w:color w:val="0563C1"/>
      <w:u w:val="single"/>
    </w:rPr>
  </w:style>
  <w:style w:type="paragraph" w:styleId="NormalWeb">
    <w:name w:val="Normal (Web)"/>
    <w:basedOn w:val="Normal"/>
    <w:uiPriority w:val="99"/>
    <w:unhideWhenUsed/>
    <w:rsid w:val="0025624B"/>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25624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25624B"/>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25624B"/>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25624B"/>
    <w:rPr>
      <w:rFonts w:ascii="Arial" w:eastAsia="Times New Roman" w:hAnsi="Arial" w:cs="Arial"/>
      <w:vanish/>
      <w:sz w:val="16"/>
      <w:szCs w:val="16"/>
    </w:rPr>
  </w:style>
  <w:style w:type="paragraph" w:styleId="Subtitle">
    <w:name w:val="Subtitle"/>
    <w:basedOn w:val="Normal"/>
    <w:next w:val="Normal"/>
    <w:link w:val="SubtitleChar"/>
    <w:uiPriority w:val="11"/>
    <w:qFormat/>
    <w:rsid w:val="006B3EC5"/>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B3EC5"/>
    <w:rPr>
      <w:rFonts w:eastAsiaTheme="minorEastAsia"/>
      <w:color w:val="5A5A5A" w:themeColor="text1" w:themeTint="A5"/>
      <w:spacing w:val="15"/>
    </w:rPr>
  </w:style>
  <w:style w:type="paragraph" w:styleId="NoSpacing">
    <w:name w:val="No Spacing"/>
    <w:uiPriority w:val="1"/>
    <w:qFormat/>
    <w:rsid w:val="007E68D3"/>
    <w:pPr>
      <w:spacing w:after="0" w:line="240" w:lineRule="auto"/>
    </w:pPr>
  </w:style>
  <w:style w:type="paragraph" w:styleId="EndnoteText">
    <w:name w:val="endnote text"/>
    <w:basedOn w:val="Normal"/>
    <w:link w:val="EndnoteTextChar"/>
    <w:uiPriority w:val="99"/>
    <w:semiHidden/>
    <w:unhideWhenUsed/>
    <w:rsid w:val="0006302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6302A"/>
    <w:rPr>
      <w:sz w:val="20"/>
      <w:szCs w:val="20"/>
    </w:rPr>
  </w:style>
  <w:style w:type="character" w:styleId="EndnoteReference">
    <w:name w:val="endnote reference"/>
    <w:basedOn w:val="DefaultParagraphFont"/>
    <w:uiPriority w:val="99"/>
    <w:semiHidden/>
    <w:unhideWhenUsed/>
    <w:rsid w:val="000630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055524">
      <w:bodyDiv w:val="1"/>
      <w:marLeft w:val="0"/>
      <w:marRight w:val="0"/>
      <w:marTop w:val="0"/>
      <w:marBottom w:val="0"/>
      <w:divBdr>
        <w:top w:val="none" w:sz="0" w:space="0" w:color="auto"/>
        <w:left w:val="none" w:sz="0" w:space="0" w:color="auto"/>
        <w:bottom w:val="none" w:sz="0" w:space="0" w:color="auto"/>
        <w:right w:val="none" w:sz="0" w:space="0" w:color="auto"/>
      </w:divBdr>
      <w:divsChild>
        <w:div w:id="925960056">
          <w:marLeft w:val="0"/>
          <w:marRight w:val="0"/>
          <w:marTop w:val="0"/>
          <w:marBottom w:val="0"/>
          <w:divBdr>
            <w:top w:val="single" w:sz="2" w:space="0" w:color="D9D9E3"/>
            <w:left w:val="single" w:sz="2" w:space="0" w:color="D9D9E3"/>
            <w:bottom w:val="single" w:sz="2" w:space="0" w:color="D9D9E3"/>
            <w:right w:val="single" w:sz="2" w:space="0" w:color="D9D9E3"/>
          </w:divBdr>
          <w:divsChild>
            <w:div w:id="1072041833">
              <w:marLeft w:val="0"/>
              <w:marRight w:val="0"/>
              <w:marTop w:val="0"/>
              <w:marBottom w:val="0"/>
              <w:divBdr>
                <w:top w:val="single" w:sz="2" w:space="0" w:color="D9D9E3"/>
                <w:left w:val="single" w:sz="2" w:space="0" w:color="D9D9E3"/>
                <w:bottom w:val="single" w:sz="2" w:space="0" w:color="D9D9E3"/>
                <w:right w:val="single" w:sz="2" w:space="0" w:color="D9D9E3"/>
              </w:divBdr>
              <w:divsChild>
                <w:div w:id="49428369">
                  <w:marLeft w:val="0"/>
                  <w:marRight w:val="0"/>
                  <w:marTop w:val="0"/>
                  <w:marBottom w:val="0"/>
                  <w:divBdr>
                    <w:top w:val="single" w:sz="2" w:space="0" w:color="D9D9E3"/>
                    <w:left w:val="single" w:sz="2" w:space="0" w:color="D9D9E3"/>
                    <w:bottom w:val="single" w:sz="2" w:space="0" w:color="D9D9E3"/>
                    <w:right w:val="single" w:sz="2" w:space="0" w:color="D9D9E3"/>
                  </w:divBdr>
                  <w:divsChild>
                    <w:div w:id="1713848254">
                      <w:marLeft w:val="0"/>
                      <w:marRight w:val="0"/>
                      <w:marTop w:val="0"/>
                      <w:marBottom w:val="0"/>
                      <w:divBdr>
                        <w:top w:val="single" w:sz="2" w:space="0" w:color="D9D9E3"/>
                        <w:left w:val="single" w:sz="2" w:space="0" w:color="D9D9E3"/>
                        <w:bottom w:val="single" w:sz="2" w:space="0" w:color="D9D9E3"/>
                        <w:right w:val="single" w:sz="2" w:space="0" w:color="D9D9E3"/>
                      </w:divBdr>
                      <w:divsChild>
                        <w:div w:id="941650060">
                          <w:marLeft w:val="0"/>
                          <w:marRight w:val="0"/>
                          <w:marTop w:val="0"/>
                          <w:marBottom w:val="0"/>
                          <w:divBdr>
                            <w:top w:val="single" w:sz="2" w:space="0" w:color="auto"/>
                            <w:left w:val="single" w:sz="2" w:space="0" w:color="auto"/>
                            <w:bottom w:val="single" w:sz="6" w:space="0" w:color="auto"/>
                            <w:right w:val="single" w:sz="2" w:space="0" w:color="auto"/>
                          </w:divBdr>
                          <w:divsChild>
                            <w:div w:id="1170758697">
                              <w:marLeft w:val="0"/>
                              <w:marRight w:val="0"/>
                              <w:marTop w:val="100"/>
                              <w:marBottom w:val="100"/>
                              <w:divBdr>
                                <w:top w:val="single" w:sz="2" w:space="0" w:color="D9D9E3"/>
                                <w:left w:val="single" w:sz="2" w:space="0" w:color="D9D9E3"/>
                                <w:bottom w:val="single" w:sz="2" w:space="0" w:color="D9D9E3"/>
                                <w:right w:val="single" w:sz="2" w:space="0" w:color="D9D9E3"/>
                              </w:divBdr>
                              <w:divsChild>
                                <w:div w:id="917635507">
                                  <w:marLeft w:val="0"/>
                                  <w:marRight w:val="0"/>
                                  <w:marTop w:val="0"/>
                                  <w:marBottom w:val="0"/>
                                  <w:divBdr>
                                    <w:top w:val="single" w:sz="2" w:space="0" w:color="D9D9E3"/>
                                    <w:left w:val="single" w:sz="2" w:space="0" w:color="D9D9E3"/>
                                    <w:bottom w:val="single" w:sz="2" w:space="0" w:color="D9D9E3"/>
                                    <w:right w:val="single" w:sz="2" w:space="0" w:color="D9D9E3"/>
                                  </w:divBdr>
                                  <w:divsChild>
                                    <w:div w:id="1902524655">
                                      <w:marLeft w:val="0"/>
                                      <w:marRight w:val="0"/>
                                      <w:marTop w:val="0"/>
                                      <w:marBottom w:val="0"/>
                                      <w:divBdr>
                                        <w:top w:val="single" w:sz="2" w:space="0" w:color="D9D9E3"/>
                                        <w:left w:val="single" w:sz="2" w:space="0" w:color="D9D9E3"/>
                                        <w:bottom w:val="single" w:sz="2" w:space="0" w:color="D9D9E3"/>
                                        <w:right w:val="single" w:sz="2" w:space="0" w:color="D9D9E3"/>
                                      </w:divBdr>
                                      <w:divsChild>
                                        <w:div w:id="1800954903">
                                          <w:marLeft w:val="0"/>
                                          <w:marRight w:val="0"/>
                                          <w:marTop w:val="0"/>
                                          <w:marBottom w:val="0"/>
                                          <w:divBdr>
                                            <w:top w:val="single" w:sz="2" w:space="0" w:color="D9D9E3"/>
                                            <w:left w:val="single" w:sz="2" w:space="0" w:color="D9D9E3"/>
                                            <w:bottom w:val="single" w:sz="2" w:space="0" w:color="D9D9E3"/>
                                            <w:right w:val="single" w:sz="2" w:space="0" w:color="D9D9E3"/>
                                          </w:divBdr>
                                          <w:divsChild>
                                            <w:div w:id="19522741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785612340">
          <w:marLeft w:val="0"/>
          <w:marRight w:val="0"/>
          <w:marTop w:val="0"/>
          <w:marBottom w:val="0"/>
          <w:divBdr>
            <w:top w:val="none" w:sz="0" w:space="0" w:color="auto"/>
            <w:left w:val="none" w:sz="0" w:space="0" w:color="auto"/>
            <w:bottom w:val="none" w:sz="0" w:space="0" w:color="auto"/>
            <w:right w:val="none" w:sz="0" w:space="0" w:color="auto"/>
          </w:divBdr>
          <w:divsChild>
            <w:div w:id="3871444">
              <w:marLeft w:val="0"/>
              <w:marRight w:val="0"/>
              <w:marTop w:val="0"/>
              <w:marBottom w:val="0"/>
              <w:divBdr>
                <w:top w:val="single" w:sz="2" w:space="0" w:color="D9D9E3"/>
                <w:left w:val="single" w:sz="2" w:space="0" w:color="D9D9E3"/>
                <w:bottom w:val="single" w:sz="2" w:space="0" w:color="D9D9E3"/>
                <w:right w:val="single" w:sz="2" w:space="0" w:color="D9D9E3"/>
              </w:divBdr>
              <w:divsChild>
                <w:div w:id="567032886">
                  <w:marLeft w:val="0"/>
                  <w:marRight w:val="0"/>
                  <w:marTop w:val="0"/>
                  <w:marBottom w:val="0"/>
                  <w:divBdr>
                    <w:top w:val="single" w:sz="2" w:space="0" w:color="D9D9E3"/>
                    <w:left w:val="single" w:sz="2" w:space="0" w:color="D9D9E3"/>
                    <w:bottom w:val="single" w:sz="2" w:space="0" w:color="D9D9E3"/>
                    <w:right w:val="single" w:sz="2" w:space="0" w:color="D9D9E3"/>
                  </w:divBdr>
                  <w:divsChild>
                    <w:div w:id="1969161541">
                      <w:marLeft w:val="0"/>
                      <w:marRight w:val="0"/>
                      <w:marTop w:val="0"/>
                      <w:marBottom w:val="0"/>
                      <w:divBdr>
                        <w:top w:val="single" w:sz="2" w:space="0" w:color="D9D9E3"/>
                        <w:left w:val="single" w:sz="2" w:space="0" w:color="D9D9E3"/>
                        <w:bottom w:val="single" w:sz="2" w:space="0" w:color="D9D9E3"/>
                        <w:right w:val="single" w:sz="2" w:space="0" w:color="D9D9E3"/>
                      </w:divBdr>
                      <w:divsChild>
                        <w:div w:id="35693326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224833681">
      <w:bodyDiv w:val="1"/>
      <w:marLeft w:val="0"/>
      <w:marRight w:val="0"/>
      <w:marTop w:val="0"/>
      <w:marBottom w:val="0"/>
      <w:divBdr>
        <w:top w:val="none" w:sz="0" w:space="0" w:color="auto"/>
        <w:left w:val="none" w:sz="0" w:space="0" w:color="auto"/>
        <w:bottom w:val="none" w:sz="0" w:space="0" w:color="auto"/>
        <w:right w:val="none" w:sz="0" w:space="0" w:color="auto"/>
      </w:divBdr>
    </w:div>
    <w:div w:id="1967226095">
      <w:bodyDiv w:val="1"/>
      <w:marLeft w:val="0"/>
      <w:marRight w:val="0"/>
      <w:marTop w:val="0"/>
      <w:marBottom w:val="0"/>
      <w:divBdr>
        <w:top w:val="none" w:sz="0" w:space="0" w:color="auto"/>
        <w:left w:val="none" w:sz="0" w:space="0" w:color="auto"/>
        <w:bottom w:val="none" w:sz="0" w:space="0" w:color="auto"/>
        <w:right w:val="none" w:sz="0" w:space="0" w:color="auto"/>
      </w:divBdr>
      <w:divsChild>
        <w:div w:id="1258631987">
          <w:marLeft w:val="0"/>
          <w:marRight w:val="0"/>
          <w:marTop w:val="0"/>
          <w:marBottom w:val="0"/>
          <w:divBdr>
            <w:top w:val="single" w:sz="2" w:space="0" w:color="auto"/>
            <w:left w:val="single" w:sz="2" w:space="0" w:color="auto"/>
            <w:bottom w:val="single" w:sz="6" w:space="0" w:color="auto"/>
            <w:right w:val="single" w:sz="2" w:space="0" w:color="auto"/>
          </w:divBdr>
          <w:divsChild>
            <w:div w:id="890766895">
              <w:marLeft w:val="0"/>
              <w:marRight w:val="0"/>
              <w:marTop w:val="100"/>
              <w:marBottom w:val="100"/>
              <w:divBdr>
                <w:top w:val="single" w:sz="2" w:space="0" w:color="D9D9E3"/>
                <w:left w:val="single" w:sz="2" w:space="0" w:color="D9D9E3"/>
                <w:bottom w:val="single" w:sz="2" w:space="0" w:color="D9D9E3"/>
                <w:right w:val="single" w:sz="2" w:space="0" w:color="D9D9E3"/>
              </w:divBdr>
              <w:divsChild>
                <w:div w:id="1953510912">
                  <w:marLeft w:val="0"/>
                  <w:marRight w:val="0"/>
                  <w:marTop w:val="0"/>
                  <w:marBottom w:val="0"/>
                  <w:divBdr>
                    <w:top w:val="single" w:sz="2" w:space="0" w:color="D9D9E3"/>
                    <w:left w:val="single" w:sz="2" w:space="0" w:color="D9D9E3"/>
                    <w:bottom w:val="single" w:sz="2" w:space="0" w:color="D9D9E3"/>
                    <w:right w:val="single" w:sz="2" w:space="0" w:color="D9D9E3"/>
                  </w:divBdr>
                  <w:divsChild>
                    <w:div w:id="2001154558">
                      <w:marLeft w:val="0"/>
                      <w:marRight w:val="0"/>
                      <w:marTop w:val="0"/>
                      <w:marBottom w:val="0"/>
                      <w:divBdr>
                        <w:top w:val="single" w:sz="2" w:space="0" w:color="D9D9E3"/>
                        <w:left w:val="single" w:sz="2" w:space="0" w:color="D9D9E3"/>
                        <w:bottom w:val="single" w:sz="2" w:space="0" w:color="D9D9E3"/>
                        <w:right w:val="single" w:sz="2" w:space="0" w:color="D9D9E3"/>
                      </w:divBdr>
                      <w:divsChild>
                        <w:div w:id="887642218">
                          <w:marLeft w:val="0"/>
                          <w:marRight w:val="0"/>
                          <w:marTop w:val="0"/>
                          <w:marBottom w:val="0"/>
                          <w:divBdr>
                            <w:top w:val="single" w:sz="2" w:space="0" w:color="D9D9E3"/>
                            <w:left w:val="single" w:sz="2" w:space="0" w:color="D9D9E3"/>
                            <w:bottom w:val="single" w:sz="2" w:space="0" w:color="D9D9E3"/>
                            <w:right w:val="single" w:sz="2" w:space="0" w:color="D9D9E3"/>
                          </w:divBdr>
                          <w:divsChild>
                            <w:div w:id="1945115594">
                              <w:marLeft w:val="0"/>
                              <w:marRight w:val="0"/>
                              <w:marTop w:val="0"/>
                              <w:marBottom w:val="0"/>
                              <w:divBdr>
                                <w:top w:val="single" w:sz="2" w:space="0" w:color="D9D9E3"/>
                                <w:left w:val="single" w:sz="2" w:space="0" w:color="D9D9E3"/>
                                <w:bottom w:val="single" w:sz="2" w:space="0" w:color="D9D9E3"/>
                                <w:right w:val="single" w:sz="2" w:space="0" w:color="D9D9E3"/>
                              </w:divBdr>
                              <w:divsChild>
                                <w:div w:id="168683195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01708577">
          <w:marLeft w:val="0"/>
          <w:marRight w:val="0"/>
          <w:marTop w:val="0"/>
          <w:marBottom w:val="0"/>
          <w:divBdr>
            <w:top w:val="single" w:sz="2" w:space="0" w:color="auto"/>
            <w:left w:val="single" w:sz="2" w:space="0" w:color="auto"/>
            <w:bottom w:val="single" w:sz="6" w:space="0" w:color="auto"/>
            <w:right w:val="single" w:sz="2" w:space="0" w:color="auto"/>
          </w:divBdr>
          <w:divsChild>
            <w:div w:id="213589930">
              <w:marLeft w:val="0"/>
              <w:marRight w:val="0"/>
              <w:marTop w:val="100"/>
              <w:marBottom w:val="100"/>
              <w:divBdr>
                <w:top w:val="single" w:sz="2" w:space="0" w:color="D9D9E3"/>
                <w:left w:val="single" w:sz="2" w:space="0" w:color="D9D9E3"/>
                <w:bottom w:val="single" w:sz="2" w:space="0" w:color="D9D9E3"/>
                <w:right w:val="single" w:sz="2" w:space="0" w:color="D9D9E3"/>
              </w:divBdr>
              <w:divsChild>
                <w:div w:id="264465159">
                  <w:marLeft w:val="0"/>
                  <w:marRight w:val="0"/>
                  <w:marTop w:val="0"/>
                  <w:marBottom w:val="0"/>
                  <w:divBdr>
                    <w:top w:val="single" w:sz="2" w:space="0" w:color="D9D9E3"/>
                    <w:left w:val="single" w:sz="2" w:space="0" w:color="D9D9E3"/>
                    <w:bottom w:val="single" w:sz="2" w:space="0" w:color="D9D9E3"/>
                    <w:right w:val="single" w:sz="2" w:space="0" w:color="D9D9E3"/>
                  </w:divBdr>
                  <w:divsChild>
                    <w:div w:id="884950618">
                      <w:marLeft w:val="0"/>
                      <w:marRight w:val="0"/>
                      <w:marTop w:val="0"/>
                      <w:marBottom w:val="0"/>
                      <w:divBdr>
                        <w:top w:val="single" w:sz="2" w:space="0" w:color="D9D9E3"/>
                        <w:left w:val="single" w:sz="2" w:space="0" w:color="D9D9E3"/>
                        <w:bottom w:val="single" w:sz="2" w:space="0" w:color="D9D9E3"/>
                        <w:right w:val="single" w:sz="2" w:space="0" w:color="D9D9E3"/>
                      </w:divBdr>
                      <w:divsChild>
                        <w:div w:id="923106744">
                          <w:marLeft w:val="0"/>
                          <w:marRight w:val="0"/>
                          <w:marTop w:val="0"/>
                          <w:marBottom w:val="0"/>
                          <w:divBdr>
                            <w:top w:val="single" w:sz="2" w:space="0" w:color="D9D9E3"/>
                            <w:left w:val="single" w:sz="2" w:space="0" w:color="D9D9E3"/>
                            <w:bottom w:val="single" w:sz="2" w:space="0" w:color="D9D9E3"/>
                            <w:right w:val="single" w:sz="2" w:space="0" w:color="D9D9E3"/>
                          </w:divBdr>
                          <w:divsChild>
                            <w:div w:id="11957760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islamonline.net/en/muslim-and-non-muslim-relations-reflections-on-some-quranic-texts/" TargetMode="External"/><Relationship Id="rId7" Type="http://schemas.openxmlformats.org/officeDocument/2006/relationships/hyperlink" Target="https://chat.openai.com/c/7334142d-336a-4642-bdcd-99e88eebe969%20access%20on%2029/09/2023" TargetMode="External"/><Relationship Id="rId2" Type="http://schemas.openxmlformats.org/officeDocument/2006/relationships/hyperlink" Target="mailto:konibajelaw@gmail.com" TargetMode="External"/><Relationship Id="rId1" Type="http://schemas.openxmlformats.org/officeDocument/2006/relationships/hyperlink" Target="mailto:kamaldeen.salman@kwasu.edu.ng" TargetMode="External"/><Relationship Id="rId6" Type="http://schemas.openxmlformats.org/officeDocument/2006/relationships/hyperlink" Target="https://chat.openai.com/c/7334142d-336a-4642-bdcd-99e88eebe969%20access%20on%2029/09/2023" TargetMode="External"/><Relationship Id="rId5" Type="http://schemas.openxmlformats.org/officeDocument/2006/relationships/hyperlink" Target="https://www.emerald.com/insight/content/doi/10.1108/H-12-2016-0096/full/html%20access%20on%203/10/2023" TargetMode="External"/><Relationship Id="rId4" Type="http://schemas.openxmlformats.org/officeDocument/2006/relationships/hyperlink" Target="https://islamonline.net/en/muslim-and-non-muslim-relations-reflections-on-some-quranic-tex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89C9D-CE44-4B90-9A10-42A9B016A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5515</Words>
  <Characters>31440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2023-10-13T14:38:00Z</dcterms:created>
  <dcterms:modified xsi:type="dcterms:W3CDTF">2023-10-13T14:38:00Z</dcterms:modified>
</cp:coreProperties>
</file>